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B574" w14:textId="2A6D096E" w:rsidR="00BD0462" w:rsidRPr="00B94197" w:rsidRDefault="00F26D25" w:rsidP="00BD0462">
      <w:pPr>
        <w:spacing w:line="276" w:lineRule="auto"/>
        <w:jc w:val="center"/>
        <w:rPr>
          <w:rFonts w:ascii="Calibri" w:hAnsi="Calibri" w:cs="Calibri"/>
          <w:sz w:val="40"/>
          <w:szCs w:val="40"/>
        </w:rPr>
      </w:pPr>
      <w:r w:rsidRPr="00B94197">
        <w:rPr>
          <w:rFonts w:ascii="Calibri" w:hAnsi="Calibri" w:cs="Calibri"/>
          <w:sz w:val="40"/>
          <w:szCs w:val="40"/>
        </w:rPr>
        <w:t>Nicole L. Moreira, MA, DCR</w:t>
      </w:r>
    </w:p>
    <w:p w14:paraId="7F3F0418" w14:textId="1A3334CC" w:rsidR="00BD0462" w:rsidRPr="00B94197" w:rsidRDefault="00F26D25" w:rsidP="00BD0462">
      <w:pPr>
        <w:spacing w:line="276" w:lineRule="auto"/>
        <w:jc w:val="center"/>
        <w:rPr>
          <w:rFonts w:ascii="Calibri" w:hAnsi="Calibri" w:cs="Calibri"/>
          <w:szCs w:val="20"/>
        </w:rPr>
      </w:pPr>
      <w:r w:rsidRPr="00B94197">
        <w:rPr>
          <w:rFonts w:ascii="Calibri" w:hAnsi="Calibri" w:cs="Calibri"/>
          <w:szCs w:val="20"/>
        </w:rPr>
        <w:t>828 E. 4</w:t>
      </w:r>
      <w:r w:rsidRPr="00B94197">
        <w:rPr>
          <w:rFonts w:ascii="Calibri" w:hAnsi="Calibri" w:cs="Calibri"/>
          <w:szCs w:val="20"/>
          <w:vertAlign w:val="superscript"/>
        </w:rPr>
        <w:t>th</w:t>
      </w:r>
      <w:r w:rsidRPr="00B94197">
        <w:rPr>
          <w:rFonts w:ascii="Calibri" w:hAnsi="Calibri" w:cs="Calibri"/>
          <w:szCs w:val="20"/>
        </w:rPr>
        <w:t xml:space="preserve"> St, Apt. 400,</w:t>
      </w:r>
      <w:r w:rsidR="006C5A8B" w:rsidRPr="00B94197">
        <w:rPr>
          <w:rFonts w:ascii="Calibri" w:hAnsi="Calibri" w:cs="Calibri"/>
          <w:szCs w:val="20"/>
        </w:rPr>
        <w:t xml:space="preserve"> </w:t>
      </w:r>
      <w:r w:rsidRPr="00B94197">
        <w:rPr>
          <w:rFonts w:ascii="Calibri" w:hAnsi="Calibri" w:cs="Calibri"/>
          <w:szCs w:val="20"/>
        </w:rPr>
        <w:t>Port Angeles</w:t>
      </w:r>
      <w:r w:rsidR="006C5A8B" w:rsidRPr="00B94197">
        <w:rPr>
          <w:rFonts w:ascii="Calibri" w:hAnsi="Calibri" w:cs="Calibri"/>
          <w:szCs w:val="20"/>
        </w:rPr>
        <w:t>, WA 98</w:t>
      </w:r>
      <w:r w:rsidRPr="00B94197">
        <w:rPr>
          <w:rFonts w:ascii="Calibri" w:hAnsi="Calibri" w:cs="Calibri"/>
          <w:szCs w:val="20"/>
        </w:rPr>
        <w:t>362</w:t>
      </w:r>
      <w:r w:rsidR="00BD0462" w:rsidRPr="00B94197">
        <w:rPr>
          <w:rFonts w:ascii="Calibri" w:hAnsi="Calibri" w:cs="Calibri"/>
          <w:szCs w:val="20"/>
        </w:rPr>
        <w:t xml:space="preserve">   </w:t>
      </w:r>
      <w:r w:rsidRPr="00B94197">
        <w:rPr>
          <w:rFonts w:ascii="Calibri" w:hAnsi="Calibri" w:cs="Calibri"/>
          <w:color w:val="3F3F3F"/>
          <w:sz w:val="18"/>
          <w:szCs w:val="18"/>
        </w:rPr>
        <w:t xml:space="preserve">| </w:t>
      </w:r>
      <w:r w:rsidR="00BD0462" w:rsidRPr="00B94197">
        <w:rPr>
          <w:rFonts w:ascii="Calibri" w:hAnsi="Calibri" w:cs="Calibri"/>
          <w:szCs w:val="20"/>
        </w:rPr>
        <w:t xml:space="preserve">   (</w:t>
      </w:r>
      <w:r w:rsidRPr="00B94197">
        <w:rPr>
          <w:rFonts w:ascii="Calibri" w:hAnsi="Calibri" w:cs="Calibri"/>
          <w:szCs w:val="20"/>
        </w:rPr>
        <w:t>202</w:t>
      </w:r>
      <w:r w:rsidR="00BD0462" w:rsidRPr="00B94197">
        <w:rPr>
          <w:rFonts w:ascii="Calibri" w:hAnsi="Calibri" w:cs="Calibri"/>
          <w:szCs w:val="20"/>
        </w:rPr>
        <w:t xml:space="preserve">) </w:t>
      </w:r>
      <w:r w:rsidRPr="00B94197">
        <w:rPr>
          <w:rFonts w:ascii="Calibri" w:hAnsi="Calibri" w:cs="Calibri"/>
          <w:szCs w:val="20"/>
        </w:rPr>
        <w:t>550</w:t>
      </w:r>
      <w:r w:rsidR="00BD0462" w:rsidRPr="00B94197">
        <w:rPr>
          <w:rFonts w:ascii="Calibri" w:hAnsi="Calibri" w:cs="Calibri"/>
          <w:szCs w:val="20"/>
        </w:rPr>
        <w:t>-</w:t>
      </w:r>
      <w:r w:rsidRPr="00B94197">
        <w:rPr>
          <w:rFonts w:ascii="Calibri" w:hAnsi="Calibri" w:cs="Calibri"/>
          <w:szCs w:val="20"/>
        </w:rPr>
        <w:t>4175</w:t>
      </w:r>
      <w:r w:rsidR="00BD0462" w:rsidRPr="00B94197">
        <w:rPr>
          <w:rFonts w:ascii="Calibri" w:hAnsi="Calibri" w:cs="Calibri"/>
          <w:szCs w:val="20"/>
        </w:rPr>
        <w:t xml:space="preserve">   </w:t>
      </w:r>
      <w:r w:rsidRPr="00B94197">
        <w:rPr>
          <w:rFonts w:ascii="Calibri" w:hAnsi="Calibri" w:cs="Calibri"/>
          <w:color w:val="3F3F3F"/>
          <w:sz w:val="18"/>
          <w:szCs w:val="18"/>
        </w:rPr>
        <w:t xml:space="preserve">| </w:t>
      </w:r>
      <w:r w:rsidR="00BD0462" w:rsidRPr="00B94197">
        <w:rPr>
          <w:rFonts w:ascii="Calibri" w:hAnsi="Calibri" w:cs="Calibri"/>
          <w:szCs w:val="20"/>
        </w:rPr>
        <w:t xml:space="preserve">  </w:t>
      </w:r>
      <w:r w:rsidRPr="00B94197">
        <w:rPr>
          <w:rFonts w:ascii="Calibri" w:hAnsi="Calibri" w:cs="Calibri"/>
          <w:szCs w:val="20"/>
        </w:rPr>
        <w:t>moreiran</w:t>
      </w:r>
      <w:r w:rsidR="00BD0462" w:rsidRPr="00B94197">
        <w:rPr>
          <w:rFonts w:ascii="Calibri" w:hAnsi="Calibri" w:cs="Calibri"/>
          <w:szCs w:val="20"/>
        </w:rPr>
        <w:t>@spu.edu</w:t>
      </w:r>
    </w:p>
    <w:p w14:paraId="2F8D1A09" w14:textId="77777777" w:rsidR="00BD0462" w:rsidRPr="00B94197" w:rsidRDefault="00BD0462" w:rsidP="00BD0462">
      <w:pPr>
        <w:spacing w:line="276" w:lineRule="auto"/>
        <w:jc w:val="center"/>
        <w:rPr>
          <w:rFonts w:ascii="Calibri" w:hAnsi="Calibri" w:cs="Calibri"/>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BD0462" w:rsidRPr="00B94197" w14:paraId="705A10C7" w14:textId="77777777" w:rsidTr="00575CB7">
        <w:trPr>
          <w:trHeight w:val="360"/>
        </w:trPr>
        <w:tc>
          <w:tcPr>
            <w:tcW w:w="10790" w:type="dxa"/>
            <w:vAlign w:val="center"/>
          </w:tcPr>
          <w:p w14:paraId="532C94EC" w14:textId="71821427" w:rsidR="00BD0462" w:rsidRPr="00B94197" w:rsidRDefault="00BD0462" w:rsidP="00575CB7">
            <w:pPr>
              <w:spacing w:line="276" w:lineRule="auto"/>
              <w:jc w:val="center"/>
              <w:rPr>
                <w:rFonts w:ascii="Calibri" w:hAnsi="Calibri" w:cs="Calibri"/>
                <w:b/>
                <w:sz w:val="24"/>
              </w:rPr>
            </w:pPr>
            <w:r w:rsidRPr="00B94197">
              <w:rPr>
                <w:rFonts w:ascii="Calibri" w:hAnsi="Calibri" w:cs="Calibri"/>
                <w:b/>
                <w:sz w:val="24"/>
              </w:rPr>
              <w:t>E D U C A T I O N</w:t>
            </w:r>
            <w:r w:rsidR="00180164">
              <w:rPr>
                <w:rFonts w:ascii="Calibri" w:hAnsi="Calibri" w:cs="Calibri"/>
                <w:b/>
                <w:sz w:val="24"/>
              </w:rPr>
              <w:t xml:space="preserve">   A N D   L I C E N S U R E </w:t>
            </w:r>
          </w:p>
        </w:tc>
      </w:tr>
    </w:tbl>
    <w:p w14:paraId="4A42837A" w14:textId="33EA2961" w:rsidR="00BD0462" w:rsidRPr="00B94197" w:rsidRDefault="00BD0462" w:rsidP="00BD0462">
      <w:pPr>
        <w:rPr>
          <w:rFonts w:ascii="Calibri" w:hAnsi="Calibri" w:cs="Calibri"/>
          <w:b/>
          <w:szCs w:val="20"/>
        </w:rPr>
      </w:pPr>
    </w:p>
    <w:p w14:paraId="74BAA96C" w14:textId="348C3BA7" w:rsidR="00BD0462" w:rsidRPr="00B94197" w:rsidRDefault="00180164" w:rsidP="00180164">
      <w:pPr>
        <w:tabs>
          <w:tab w:val="right" w:pos="10800"/>
        </w:tabs>
        <w:rPr>
          <w:rFonts w:ascii="Calibri" w:hAnsi="Calibri" w:cs="Calibri"/>
          <w:szCs w:val="20"/>
        </w:rPr>
      </w:pPr>
      <w:r>
        <w:rPr>
          <w:rFonts w:ascii="Calibri" w:hAnsi="Calibri" w:cs="Calibri"/>
          <w:b/>
          <w:szCs w:val="20"/>
        </w:rPr>
        <w:t>Doctor of Philosophy</w:t>
      </w:r>
      <w:r w:rsidR="00BD0462" w:rsidRPr="00B94197">
        <w:rPr>
          <w:rFonts w:ascii="Calibri" w:hAnsi="Calibri" w:cs="Calibri"/>
          <w:b/>
          <w:szCs w:val="20"/>
        </w:rPr>
        <w:t xml:space="preserve"> in Clinical </w:t>
      </w:r>
      <w:r w:rsidRPr="00B94197">
        <w:rPr>
          <w:rFonts w:ascii="Calibri" w:hAnsi="Calibri" w:cs="Calibri"/>
          <w:b/>
          <w:szCs w:val="20"/>
        </w:rPr>
        <w:t xml:space="preserve">Psychology </w:t>
      </w:r>
      <w:r>
        <w:rPr>
          <w:rFonts w:ascii="Calibri" w:hAnsi="Calibri" w:cs="Calibri"/>
          <w:b/>
          <w:szCs w:val="20"/>
        </w:rPr>
        <w:tab/>
      </w:r>
      <w:r>
        <w:rPr>
          <w:rFonts w:ascii="Calibri" w:hAnsi="Calibri" w:cs="Calibri"/>
          <w:szCs w:val="20"/>
        </w:rPr>
        <w:t>Anticipated</w:t>
      </w:r>
      <w:r w:rsidR="00BD0462" w:rsidRPr="00B94197">
        <w:rPr>
          <w:rFonts w:ascii="Calibri" w:hAnsi="Calibri" w:cs="Calibri"/>
          <w:szCs w:val="20"/>
        </w:rPr>
        <w:t xml:space="preserve"> June 202</w:t>
      </w:r>
      <w:r w:rsidR="00F26D25" w:rsidRPr="00B94197">
        <w:rPr>
          <w:rFonts w:ascii="Calibri" w:hAnsi="Calibri" w:cs="Calibri"/>
          <w:szCs w:val="20"/>
        </w:rPr>
        <w:t>5</w:t>
      </w:r>
    </w:p>
    <w:p w14:paraId="380286BA" w14:textId="77777777" w:rsidR="00BD0462" w:rsidRPr="00B94197" w:rsidRDefault="00BD0462" w:rsidP="00BD0462">
      <w:pPr>
        <w:rPr>
          <w:rFonts w:ascii="Calibri" w:hAnsi="Calibri" w:cs="Calibri"/>
          <w:i/>
          <w:szCs w:val="20"/>
        </w:rPr>
      </w:pPr>
      <w:r w:rsidRPr="00B94197">
        <w:rPr>
          <w:rFonts w:ascii="Calibri" w:hAnsi="Calibri" w:cs="Calibri"/>
          <w:i/>
          <w:szCs w:val="20"/>
        </w:rPr>
        <w:t>Seattle Pacific University, Seattle, WA</w:t>
      </w:r>
    </w:p>
    <w:p w14:paraId="53F75606" w14:textId="75460DD7" w:rsidR="00BD0462" w:rsidRPr="00B94197" w:rsidRDefault="00BD0462" w:rsidP="00BD0462">
      <w:pPr>
        <w:rPr>
          <w:rFonts w:ascii="Calibri" w:hAnsi="Calibri" w:cs="Calibri"/>
          <w:szCs w:val="20"/>
        </w:rPr>
      </w:pPr>
      <w:r w:rsidRPr="00B94197">
        <w:rPr>
          <w:rFonts w:ascii="Calibri" w:hAnsi="Calibri" w:cs="Calibri"/>
          <w:szCs w:val="20"/>
        </w:rPr>
        <w:t xml:space="preserve">Supervisor: Keyne C. Law, PhD. </w:t>
      </w:r>
    </w:p>
    <w:p w14:paraId="325D05C5" w14:textId="59B33328" w:rsidR="00180164" w:rsidRPr="00A847E2" w:rsidRDefault="00180164" w:rsidP="00180164">
      <w:pPr>
        <w:shd w:val="clear" w:color="auto" w:fill="FFFFFF"/>
        <w:tabs>
          <w:tab w:val="right" w:pos="10800"/>
        </w:tabs>
        <w:spacing w:before="100" w:beforeAutospacing="1"/>
        <w:rPr>
          <w:rFonts w:ascii="Calibri" w:hAnsi="Calibri" w:cs="Calibri"/>
          <w:szCs w:val="20"/>
        </w:rPr>
      </w:pPr>
      <w:r w:rsidRPr="00A847E2">
        <w:rPr>
          <w:rFonts w:ascii="Calibri" w:hAnsi="Calibri" w:cs="Calibri"/>
          <w:b/>
          <w:bCs/>
          <w:szCs w:val="20"/>
        </w:rPr>
        <w:t>Master of Science, Psychological Science</w:t>
      </w:r>
      <w:r>
        <w:rPr>
          <w:rFonts w:ascii="Calibri" w:hAnsi="Calibri" w:cs="Calibri"/>
          <w:b/>
          <w:bCs/>
          <w:szCs w:val="20"/>
        </w:rPr>
        <w:tab/>
      </w:r>
      <w:r w:rsidRPr="00A847E2">
        <w:rPr>
          <w:rFonts w:ascii="Calibri" w:hAnsi="Calibri" w:cs="Calibri"/>
          <w:szCs w:val="20"/>
        </w:rPr>
        <w:t>Anticipated June 2022</w:t>
      </w:r>
    </w:p>
    <w:p w14:paraId="6253B4FE" w14:textId="667F07D9" w:rsidR="00180164" w:rsidRPr="00A847E2" w:rsidRDefault="00180164" w:rsidP="00A847E2">
      <w:pPr>
        <w:shd w:val="clear" w:color="auto" w:fill="FFFFFF"/>
        <w:tabs>
          <w:tab w:val="right" w:pos="10800"/>
        </w:tabs>
        <w:rPr>
          <w:rFonts w:ascii="Calibri" w:hAnsi="Calibri" w:cs="Calibri"/>
          <w:b/>
          <w:bCs/>
          <w:szCs w:val="20"/>
        </w:rPr>
      </w:pPr>
      <w:r w:rsidRPr="00A847E2">
        <w:rPr>
          <w:rFonts w:ascii="Calibri" w:hAnsi="Calibri" w:cs="Calibri"/>
          <w:i/>
          <w:iCs/>
          <w:szCs w:val="20"/>
        </w:rPr>
        <w:t xml:space="preserve">Seattle Pacific </w:t>
      </w:r>
      <w:r w:rsidRPr="00180164">
        <w:rPr>
          <w:rFonts w:ascii="Calibri" w:hAnsi="Calibri" w:cs="Calibri"/>
          <w:i/>
          <w:iCs/>
          <w:szCs w:val="20"/>
        </w:rPr>
        <w:t>University</w:t>
      </w:r>
      <w:r w:rsidRPr="00A847E2">
        <w:rPr>
          <w:rFonts w:ascii="Calibri" w:hAnsi="Calibri" w:cs="Calibri"/>
          <w:i/>
          <w:iCs/>
          <w:szCs w:val="20"/>
        </w:rPr>
        <w:t>, Seattle, WA</w:t>
      </w:r>
    </w:p>
    <w:p w14:paraId="3FB32707" w14:textId="4CDA3933" w:rsidR="00180164" w:rsidRDefault="00180164" w:rsidP="00A847E2">
      <w:pPr>
        <w:shd w:val="clear" w:color="auto" w:fill="FFFFFF"/>
        <w:rPr>
          <w:rFonts w:ascii="Calibri" w:hAnsi="Calibri" w:cs="Calibri"/>
          <w:szCs w:val="20"/>
        </w:rPr>
      </w:pPr>
      <w:r>
        <w:rPr>
          <w:rFonts w:ascii="Calibri" w:hAnsi="Calibri" w:cs="Calibri"/>
          <w:szCs w:val="20"/>
        </w:rPr>
        <w:t>Supervisor: Keyne C. Law, PhD</w:t>
      </w:r>
    </w:p>
    <w:p w14:paraId="199815A4" w14:textId="571DB866" w:rsidR="00B90C7A" w:rsidRPr="00B94197" w:rsidRDefault="00B90C7A" w:rsidP="00B90C7A">
      <w:pPr>
        <w:shd w:val="clear" w:color="auto" w:fill="FFFFFF"/>
        <w:spacing w:before="100" w:beforeAutospacing="1" w:after="100" w:afterAutospacing="1"/>
        <w:ind w:left="360"/>
        <w:rPr>
          <w:rFonts w:ascii="Calibri" w:hAnsi="Calibri" w:cs="Calibri"/>
          <w:szCs w:val="20"/>
        </w:rPr>
      </w:pPr>
      <w:r w:rsidRPr="00B94197">
        <w:rPr>
          <w:rFonts w:ascii="Calibri" w:hAnsi="Calibri" w:cs="Calibri"/>
          <w:szCs w:val="20"/>
        </w:rPr>
        <w:t>Master’s Research Project Topic: Suicide While Locked Up in Texas: A Forensic Model of Suicide Risk in Custody</w:t>
      </w:r>
    </w:p>
    <w:p w14:paraId="0FD48B20" w14:textId="231BADB6" w:rsidR="00180164" w:rsidRDefault="009557A1" w:rsidP="00180164">
      <w:pPr>
        <w:shd w:val="clear" w:color="auto" w:fill="FFFFFF"/>
        <w:tabs>
          <w:tab w:val="right" w:pos="10800"/>
        </w:tabs>
        <w:spacing w:before="100" w:beforeAutospacing="1"/>
        <w:rPr>
          <w:rFonts w:ascii="Calibri" w:hAnsi="Calibri" w:cs="Calibri"/>
          <w:szCs w:val="20"/>
        </w:rPr>
      </w:pPr>
      <w:r w:rsidRPr="00B94197">
        <w:rPr>
          <w:rFonts w:ascii="Calibri" w:hAnsi="Calibri" w:cs="Calibri"/>
          <w:b/>
          <w:szCs w:val="20"/>
        </w:rPr>
        <w:t xml:space="preserve">Master of </w:t>
      </w:r>
      <w:r w:rsidR="00F26D25" w:rsidRPr="00B94197">
        <w:rPr>
          <w:rFonts w:ascii="Calibri" w:hAnsi="Calibri" w:cs="Calibri"/>
          <w:b/>
          <w:szCs w:val="20"/>
        </w:rPr>
        <w:t>Arts</w:t>
      </w:r>
      <w:r w:rsidRPr="00B94197">
        <w:rPr>
          <w:rFonts w:ascii="Calibri" w:hAnsi="Calibri" w:cs="Calibri"/>
          <w:b/>
          <w:szCs w:val="20"/>
        </w:rPr>
        <w:t xml:space="preserve">, </w:t>
      </w:r>
      <w:r w:rsidR="00F26D25" w:rsidRPr="00B94197">
        <w:rPr>
          <w:rFonts w:ascii="Calibri" w:hAnsi="Calibri" w:cs="Calibri"/>
          <w:b/>
          <w:szCs w:val="20"/>
        </w:rPr>
        <w:t>Forensic Psychology</w:t>
      </w:r>
      <w:r w:rsidR="00180164">
        <w:rPr>
          <w:rFonts w:ascii="Calibri" w:hAnsi="Calibri" w:cs="Calibri"/>
          <w:b/>
          <w:szCs w:val="20"/>
        </w:rPr>
        <w:t xml:space="preserve"> </w:t>
      </w:r>
      <w:r w:rsidR="00180164">
        <w:rPr>
          <w:rFonts w:ascii="Calibri" w:hAnsi="Calibri" w:cs="Calibri"/>
          <w:b/>
          <w:szCs w:val="20"/>
        </w:rPr>
        <w:tab/>
      </w:r>
      <w:r w:rsidR="00F26D25" w:rsidRPr="00B94197">
        <w:rPr>
          <w:rFonts w:ascii="Calibri" w:hAnsi="Calibri" w:cs="Calibri"/>
          <w:szCs w:val="20"/>
        </w:rPr>
        <w:t>August</w:t>
      </w:r>
      <w:r w:rsidRPr="00B94197">
        <w:rPr>
          <w:rFonts w:ascii="Calibri" w:hAnsi="Calibri" w:cs="Calibri"/>
          <w:szCs w:val="20"/>
        </w:rPr>
        <w:t xml:space="preserve"> 201</w:t>
      </w:r>
      <w:r w:rsidR="00F26D25" w:rsidRPr="00B94197">
        <w:rPr>
          <w:rFonts w:ascii="Calibri" w:hAnsi="Calibri" w:cs="Calibri"/>
          <w:szCs w:val="20"/>
        </w:rPr>
        <w:t>4</w:t>
      </w:r>
      <w:r w:rsidRPr="00B94197">
        <w:rPr>
          <w:rFonts w:ascii="Calibri" w:hAnsi="Calibri" w:cs="Calibri"/>
          <w:szCs w:val="20"/>
        </w:rPr>
        <w:t xml:space="preserve"> – </w:t>
      </w:r>
      <w:r w:rsidR="00F26D25" w:rsidRPr="00B94197">
        <w:rPr>
          <w:rFonts w:ascii="Calibri" w:hAnsi="Calibri" w:cs="Calibri"/>
          <w:szCs w:val="20"/>
        </w:rPr>
        <w:t>August 2017</w:t>
      </w:r>
      <w:r w:rsidR="00B343AC" w:rsidRPr="00B94197">
        <w:rPr>
          <w:rFonts w:ascii="Calibri" w:hAnsi="Calibri" w:cs="Calibri"/>
          <w:szCs w:val="20"/>
        </w:rPr>
        <w:t xml:space="preserve">                     </w:t>
      </w:r>
    </w:p>
    <w:p w14:paraId="259F6213" w14:textId="77E3E5B2" w:rsidR="009557A1" w:rsidRPr="00B94197" w:rsidRDefault="00F26D25" w:rsidP="00A847E2">
      <w:pPr>
        <w:shd w:val="clear" w:color="auto" w:fill="FFFFFF"/>
        <w:tabs>
          <w:tab w:val="right" w:pos="10800"/>
        </w:tabs>
        <w:rPr>
          <w:rFonts w:ascii="Calibri" w:hAnsi="Calibri" w:cs="Calibri"/>
          <w:szCs w:val="20"/>
        </w:rPr>
      </w:pPr>
      <w:r w:rsidRPr="00B94197">
        <w:rPr>
          <w:rFonts w:ascii="Calibri" w:hAnsi="Calibri" w:cs="Calibri"/>
          <w:i/>
          <w:szCs w:val="20"/>
        </w:rPr>
        <w:t>The George Washington University</w:t>
      </w:r>
      <w:r w:rsidR="009557A1" w:rsidRPr="00B94197">
        <w:rPr>
          <w:rFonts w:ascii="Calibri" w:hAnsi="Calibri" w:cs="Calibri"/>
          <w:i/>
          <w:szCs w:val="20"/>
        </w:rPr>
        <w:t xml:space="preserve">, </w:t>
      </w:r>
      <w:r w:rsidRPr="00B94197">
        <w:rPr>
          <w:rFonts w:ascii="Calibri" w:hAnsi="Calibri" w:cs="Calibri"/>
          <w:i/>
          <w:szCs w:val="20"/>
        </w:rPr>
        <w:t>Washington, DC</w:t>
      </w:r>
      <w:r w:rsidR="009557A1" w:rsidRPr="00B94197">
        <w:rPr>
          <w:rFonts w:ascii="Calibri" w:hAnsi="Calibri" w:cs="Calibri"/>
          <w:i/>
          <w:szCs w:val="20"/>
        </w:rPr>
        <w:tab/>
      </w:r>
    </w:p>
    <w:p w14:paraId="6B5E30D0" w14:textId="77777777" w:rsidR="00180164" w:rsidRDefault="00180164" w:rsidP="00F26D25">
      <w:pPr>
        <w:spacing w:line="276" w:lineRule="auto"/>
        <w:rPr>
          <w:rFonts w:ascii="Calibri" w:hAnsi="Calibri" w:cs="Calibri"/>
          <w:b/>
          <w:szCs w:val="20"/>
        </w:rPr>
      </w:pPr>
    </w:p>
    <w:p w14:paraId="112B4BE4" w14:textId="74ACEAF5" w:rsidR="008E6994" w:rsidRDefault="00BD0462" w:rsidP="008E6994">
      <w:pPr>
        <w:tabs>
          <w:tab w:val="right" w:pos="10800"/>
        </w:tabs>
        <w:spacing w:line="276" w:lineRule="auto"/>
        <w:rPr>
          <w:rFonts w:ascii="Calibri" w:hAnsi="Calibri" w:cs="Calibri"/>
          <w:szCs w:val="20"/>
        </w:rPr>
      </w:pPr>
      <w:r w:rsidRPr="00B94197">
        <w:rPr>
          <w:rFonts w:ascii="Calibri" w:hAnsi="Calibri" w:cs="Calibri"/>
          <w:b/>
          <w:szCs w:val="20"/>
        </w:rPr>
        <w:t xml:space="preserve">Bachelor of </w:t>
      </w:r>
      <w:r w:rsidR="00F26D25" w:rsidRPr="00B94197">
        <w:rPr>
          <w:rFonts w:ascii="Calibri" w:hAnsi="Calibri" w:cs="Calibri"/>
          <w:b/>
          <w:szCs w:val="20"/>
        </w:rPr>
        <w:t>Arts</w:t>
      </w:r>
      <w:r w:rsidRPr="00B94197">
        <w:rPr>
          <w:rFonts w:ascii="Calibri" w:hAnsi="Calibri" w:cs="Calibri"/>
          <w:b/>
          <w:szCs w:val="20"/>
        </w:rPr>
        <w:t xml:space="preserve">, </w:t>
      </w:r>
      <w:r w:rsidR="00F26D25" w:rsidRPr="00B94197">
        <w:rPr>
          <w:rFonts w:ascii="Calibri" w:hAnsi="Calibri" w:cs="Calibri"/>
          <w:b/>
          <w:szCs w:val="20"/>
        </w:rPr>
        <w:t>Double Major, Psychology and Anthropology</w:t>
      </w:r>
      <w:r w:rsidR="008E6994">
        <w:rPr>
          <w:rFonts w:ascii="Calibri" w:hAnsi="Calibri" w:cs="Calibri"/>
          <w:b/>
          <w:szCs w:val="20"/>
        </w:rPr>
        <w:t xml:space="preserve"> </w:t>
      </w:r>
      <w:r w:rsidR="008E6994">
        <w:rPr>
          <w:rFonts w:ascii="Calibri" w:hAnsi="Calibri" w:cs="Calibri"/>
          <w:b/>
          <w:szCs w:val="20"/>
        </w:rPr>
        <w:tab/>
      </w:r>
      <w:r w:rsidR="00B90C7A" w:rsidRPr="00B94197">
        <w:rPr>
          <w:rFonts w:ascii="Calibri" w:hAnsi="Calibri" w:cs="Calibri"/>
          <w:bCs/>
          <w:szCs w:val="20"/>
        </w:rPr>
        <w:t>J</w:t>
      </w:r>
      <w:r w:rsidR="00F26D25" w:rsidRPr="00B94197">
        <w:rPr>
          <w:rFonts w:ascii="Calibri" w:hAnsi="Calibri" w:cs="Calibri"/>
          <w:bCs/>
          <w:szCs w:val="20"/>
        </w:rPr>
        <w:t>anuary 2011 – June 201</w:t>
      </w:r>
      <w:r w:rsidR="008E6994">
        <w:rPr>
          <w:rFonts w:ascii="Calibri" w:hAnsi="Calibri" w:cs="Calibri"/>
          <w:bCs/>
          <w:szCs w:val="20"/>
        </w:rPr>
        <w:t>3</w:t>
      </w:r>
      <w:r w:rsidR="00F26D25" w:rsidRPr="00B94197">
        <w:rPr>
          <w:rFonts w:ascii="Calibri" w:hAnsi="Calibri" w:cs="Calibri"/>
          <w:szCs w:val="20"/>
        </w:rPr>
        <w:t xml:space="preserve">                                                          </w:t>
      </w:r>
    </w:p>
    <w:p w14:paraId="4869001D" w14:textId="28BEA80D" w:rsidR="000F058B" w:rsidRPr="00A847E2" w:rsidRDefault="00F26D25" w:rsidP="00A847E2">
      <w:pPr>
        <w:tabs>
          <w:tab w:val="right" w:pos="10800"/>
        </w:tabs>
        <w:spacing w:line="276" w:lineRule="auto"/>
        <w:rPr>
          <w:rFonts w:ascii="Calibri" w:hAnsi="Calibri" w:cs="Calibri"/>
          <w:szCs w:val="20"/>
        </w:rPr>
      </w:pPr>
      <w:r w:rsidRPr="00B94197">
        <w:rPr>
          <w:rFonts w:ascii="Calibri" w:hAnsi="Calibri" w:cs="Calibri"/>
          <w:i/>
          <w:szCs w:val="20"/>
        </w:rPr>
        <w:t>University of Washington</w:t>
      </w:r>
      <w:r w:rsidR="00BD0462" w:rsidRPr="00B94197">
        <w:rPr>
          <w:rFonts w:ascii="Calibri" w:hAnsi="Calibri" w:cs="Calibri"/>
          <w:i/>
          <w:szCs w:val="20"/>
        </w:rPr>
        <w:t>, Seattle, WA</w:t>
      </w:r>
      <w:r w:rsidR="00BD0462" w:rsidRPr="00B94197">
        <w:rPr>
          <w:rFonts w:ascii="Calibri" w:hAnsi="Calibri" w:cs="Calibri"/>
          <w:i/>
          <w:szCs w:val="20"/>
        </w:rPr>
        <w:tab/>
      </w:r>
    </w:p>
    <w:p w14:paraId="53993E1B" w14:textId="38F07517" w:rsidR="00907352" w:rsidRPr="00B94197" w:rsidRDefault="00907352" w:rsidP="00F26D25">
      <w:pPr>
        <w:spacing w:line="276" w:lineRule="auto"/>
        <w:rPr>
          <w:rFonts w:ascii="Calibri" w:hAnsi="Calibri" w:cs="Calibri"/>
          <w:i/>
          <w:szCs w:val="20"/>
        </w:rPr>
      </w:pPr>
    </w:p>
    <w:p w14:paraId="3E2430A2" w14:textId="34E41F45" w:rsidR="008E6994" w:rsidRDefault="006614D8" w:rsidP="008E6994">
      <w:pPr>
        <w:tabs>
          <w:tab w:val="right" w:pos="10800"/>
        </w:tabs>
        <w:spacing w:line="276" w:lineRule="auto"/>
        <w:rPr>
          <w:rFonts w:ascii="Calibri" w:hAnsi="Calibri" w:cs="Calibri"/>
          <w:iCs/>
          <w:szCs w:val="20"/>
        </w:rPr>
      </w:pPr>
      <w:r w:rsidRPr="00B94197">
        <w:rPr>
          <w:rFonts w:ascii="Calibri" w:hAnsi="Calibri" w:cs="Calibri"/>
          <w:b/>
          <w:bCs/>
          <w:iCs/>
          <w:szCs w:val="20"/>
        </w:rPr>
        <w:t xml:space="preserve">Freshman </w:t>
      </w:r>
      <w:r w:rsidR="00DE4220">
        <w:rPr>
          <w:rFonts w:ascii="Calibri" w:hAnsi="Calibri" w:cs="Calibri"/>
          <w:b/>
          <w:bCs/>
          <w:iCs/>
          <w:szCs w:val="20"/>
        </w:rPr>
        <w:t>through</w:t>
      </w:r>
      <w:r w:rsidRPr="00B94197">
        <w:rPr>
          <w:rFonts w:ascii="Calibri" w:hAnsi="Calibri" w:cs="Calibri"/>
          <w:b/>
          <w:bCs/>
          <w:iCs/>
          <w:szCs w:val="20"/>
        </w:rPr>
        <w:t xml:space="preserve"> Junior Year</w:t>
      </w:r>
      <w:r w:rsidR="00907352" w:rsidRPr="00B94197">
        <w:rPr>
          <w:rFonts w:ascii="Calibri" w:hAnsi="Calibri" w:cs="Calibri"/>
          <w:b/>
          <w:bCs/>
          <w:iCs/>
          <w:szCs w:val="20"/>
        </w:rPr>
        <w:t>, Biology major and German minor</w:t>
      </w:r>
      <w:r w:rsidR="00907352" w:rsidRPr="00B94197">
        <w:rPr>
          <w:rFonts w:ascii="Calibri" w:hAnsi="Calibri" w:cs="Calibri"/>
          <w:b/>
          <w:bCs/>
          <w:iCs/>
          <w:szCs w:val="20"/>
        </w:rPr>
        <w:tab/>
      </w:r>
      <w:r w:rsidR="00907352" w:rsidRPr="00B94197">
        <w:rPr>
          <w:rFonts w:ascii="Calibri" w:hAnsi="Calibri" w:cs="Calibri"/>
          <w:iCs/>
          <w:szCs w:val="20"/>
        </w:rPr>
        <w:t>August 2001</w:t>
      </w:r>
      <w:r w:rsidR="008E6994">
        <w:rPr>
          <w:rFonts w:ascii="Calibri" w:hAnsi="Calibri" w:cs="Calibri"/>
          <w:iCs/>
          <w:szCs w:val="20"/>
        </w:rPr>
        <w:t xml:space="preserve"> </w:t>
      </w:r>
      <w:r w:rsidRPr="00B94197">
        <w:rPr>
          <w:rFonts w:ascii="Calibri" w:hAnsi="Calibri" w:cs="Calibri"/>
          <w:bCs/>
          <w:szCs w:val="20"/>
        </w:rPr>
        <w:t>–</w:t>
      </w:r>
      <w:r w:rsidR="00907352" w:rsidRPr="00B94197">
        <w:rPr>
          <w:rFonts w:ascii="Calibri" w:hAnsi="Calibri" w:cs="Calibri"/>
          <w:iCs/>
          <w:szCs w:val="20"/>
        </w:rPr>
        <w:t xml:space="preserve"> May 2004 </w:t>
      </w:r>
    </w:p>
    <w:p w14:paraId="03B6C3C1" w14:textId="264C152E" w:rsidR="00BD0462" w:rsidRDefault="00907352" w:rsidP="008E6994">
      <w:pPr>
        <w:tabs>
          <w:tab w:val="right" w:pos="10800"/>
        </w:tabs>
        <w:spacing w:line="276" w:lineRule="auto"/>
        <w:rPr>
          <w:rFonts w:ascii="Calibri" w:hAnsi="Calibri" w:cs="Calibri"/>
          <w:i/>
          <w:szCs w:val="20"/>
        </w:rPr>
      </w:pPr>
      <w:r w:rsidRPr="0058676C">
        <w:rPr>
          <w:rFonts w:ascii="Calibri" w:hAnsi="Calibri" w:cs="Calibri"/>
          <w:i/>
          <w:szCs w:val="20"/>
        </w:rPr>
        <w:t>University of Hawai</w:t>
      </w:r>
      <w:r w:rsidR="0058676C">
        <w:rPr>
          <w:rFonts w:ascii="Calibri" w:hAnsi="Calibri" w:cs="Calibri"/>
          <w:i/>
          <w:szCs w:val="20"/>
        </w:rPr>
        <w:t>’i at Manoa</w:t>
      </w:r>
      <w:r w:rsidRPr="0058676C">
        <w:rPr>
          <w:rFonts w:ascii="Calibri" w:hAnsi="Calibri" w:cs="Calibri"/>
          <w:i/>
          <w:szCs w:val="20"/>
        </w:rPr>
        <w:t>, Honolulu, HI</w:t>
      </w:r>
    </w:p>
    <w:p w14:paraId="4FD546AC" w14:textId="36A3B9E3" w:rsidR="00A847E2" w:rsidRDefault="00A847E2" w:rsidP="008E6994">
      <w:pPr>
        <w:tabs>
          <w:tab w:val="right" w:pos="10800"/>
        </w:tabs>
        <w:spacing w:line="276" w:lineRule="auto"/>
        <w:rPr>
          <w:rFonts w:ascii="Calibri" w:hAnsi="Calibri" w:cs="Calibri"/>
          <w:i/>
          <w:szCs w:val="20"/>
        </w:rPr>
      </w:pPr>
    </w:p>
    <w:p w14:paraId="421F043E" w14:textId="70D58637" w:rsidR="00A847E2" w:rsidRDefault="00A847E2" w:rsidP="008E6994">
      <w:pPr>
        <w:tabs>
          <w:tab w:val="right" w:pos="10800"/>
        </w:tabs>
        <w:spacing w:line="276" w:lineRule="auto"/>
        <w:rPr>
          <w:rFonts w:ascii="Calibri" w:hAnsi="Calibri" w:cs="Calibri"/>
          <w:iCs/>
          <w:szCs w:val="20"/>
        </w:rPr>
      </w:pPr>
      <w:r w:rsidRPr="00D41B61">
        <w:rPr>
          <w:rFonts w:ascii="Calibri" w:hAnsi="Calibri" w:cs="Calibri"/>
          <w:b/>
          <w:bCs/>
          <w:iCs/>
          <w:szCs w:val="20"/>
        </w:rPr>
        <w:t>Mental Health Professional (MHP)</w:t>
      </w:r>
      <w:r w:rsidR="00283736" w:rsidRPr="00D41B61">
        <w:rPr>
          <w:rFonts w:ascii="Calibri" w:hAnsi="Calibri" w:cs="Calibri"/>
          <w:b/>
          <w:bCs/>
          <w:iCs/>
          <w:szCs w:val="20"/>
        </w:rPr>
        <w:t xml:space="preserve"> </w:t>
      </w:r>
      <w:r w:rsidRPr="00D41B61">
        <w:rPr>
          <w:rFonts w:ascii="Calibri" w:hAnsi="Calibri" w:cs="Calibri"/>
          <w:b/>
          <w:bCs/>
          <w:iCs/>
          <w:szCs w:val="20"/>
        </w:rPr>
        <w:t xml:space="preserve">designation </w:t>
      </w:r>
      <w:r w:rsidR="00283736" w:rsidRPr="00D41B61">
        <w:rPr>
          <w:rFonts w:ascii="Calibri" w:hAnsi="Calibri" w:cs="Calibri"/>
          <w:b/>
          <w:bCs/>
          <w:iCs/>
          <w:szCs w:val="20"/>
        </w:rPr>
        <w:t xml:space="preserve">                                                            </w:t>
      </w:r>
      <w:r w:rsidR="00283736" w:rsidRPr="00D41B61">
        <w:rPr>
          <w:rFonts w:ascii="Calibri" w:hAnsi="Calibri" w:cs="Calibri"/>
          <w:iCs/>
          <w:szCs w:val="20"/>
        </w:rPr>
        <w:t xml:space="preserve">  </w:t>
      </w:r>
      <w:r w:rsidR="00D41B61">
        <w:rPr>
          <w:rFonts w:ascii="Calibri" w:hAnsi="Calibri" w:cs="Calibri"/>
          <w:iCs/>
          <w:szCs w:val="20"/>
        </w:rPr>
        <w:t xml:space="preserve"> S</w:t>
      </w:r>
      <w:r w:rsidR="00283736">
        <w:rPr>
          <w:rFonts w:ascii="Calibri" w:hAnsi="Calibri" w:cs="Calibri"/>
          <w:iCs/>
          <w:szCs w:val="20"/>
        </w:rPr>
        <w:t xml:space="preserve">tatus earned </w:t>
      </w:r>
      <w:r>
        <w:rPr>
          <w:rFonts w:ascii="Calibri" w:hAnsi="Calibri" w:cs="Calibri"/>
          <w:iCs/>
          <w:szCs w:val="20"/>
        </w:rPr>
        <w:t>January 2020</w:t>
      </w:r>
      <w:r w:rsidR="00283736">
        <w:rPr>
          <w:rFonts w:ascii="Calibri" w:hAnsi="Calibri" w:cs="Calibri"/>
          <w:iCs/>
          <w:szCs w:val="20"/>
        </w:rPr>
        <w:t xml:space="preserve">        </w:t>
      </w:r>
    </w:p>
    <w:p w14:paraId="308CB93F" w14:textId="57BF6C23" w:rsidR="00A847E2" w:rsidRDefault="00283736" w:rsidP="008E6994">
      <w:pPr>
        <w:tabs>
          <w:tab w:val="right" w:pos="10800"/>
        </w:tabs>
        <w:spacing w:line="276" w:lineRule="auto"/>
        <w:rPr>
          <w:rFonts w:ascii="Calibri" w:hAnsi="Calibri" w:cs="Calibri"/>
          <w:iCs/>
          <w:szCs w:val="20"/>
        </w:rPr>
      </w:pPr>
      <w:r>
        <w:rPr>
          <w:rFonts w:ascii="Calibri" w:hAnsi="Calibri" w:cs="Calibri"/>
          <w:iCs/>
          <w:szCs w:val="20"/>
        </w:rPr>
        <w:t>Washington State Department of Health</w:t>
      </w:r>
    </w:p>
    <w:p w14:paraId="6BBCE3B9" w14:textId="77777777" w:rsidR="00283736" w:rsidRDefault="00283736" w:rsidP="008E6994">
      <w:pPr>
        <w:tabs>
          <w:tab w:val="right" w:pos="10800"/>
        </w:tabs>
        <w:spacing w:line="276" w:lineRule="auto"/>
        <w:rPr>
          <w:rFonts w:ascii="Calibri" w:hAnsi="Calibri" w:cs="Calibri"/>
          <w:iCs/>
          <w:szCs w:val="20"/>
        </w:rPr>
      </w:pPr>
    </w:p>
    <w:p w14:paraId="7A8FDA7F" w14:textId="65A450CE" w:rsidR="00A847E2" w:rsidRPr="00283736" w:rsidRDefault="00A847E2" w:rsidP="008E6994">
      <w:pPr>
        <w:tabs>
          <w:tab w:val="right" w:pos="10800"/>
        </w:tabs>
        <w:spacing w:line="276" w:lineRule="auto"/>
        <w:rPr>
          <w:rFonts w:ascii="Calibri" w:hAnsi="Calibri" w:cs="Calibri"/>
          <w:iCs/>
          <w:szCs w:val="20"/>
        </w:rPr>
      </w:pPr>
      <w:r w:rsidRPr="00D41B61">
        <w:rPr>
          <w:rFonts w:ascii="Calibri" w:hAnsi="Calibri" w:cs="Calibri"/>
          <w:b/>
          <w:bCs/>
          <w:iCs/>
          <w:szCs w:val="20"/>
        </w:rPr>
        <w:t xml:space="preserve">Agency </w:t>
      </w:r>
      <w:r w:rsidR="00283736" w:rsidRPr="00D41B61">
        <w:rPr>
          <w:rFonts w:ascii="Calibri" w:hAnsi="Calibri" w:cs="Calibri"/>
          <w:b/>
          <w:bCs/>
          <w:iCs/>
          <w:szCs w:val="20"/>
        </w:rPr>
        <w:t>Affiliated</w:t>
      </w:r>
      <w:r w:rsidRPr="00D41B61">
        <w:rPr>
          <w:rFonts w:ascii="Calibri" w:hAnsi="Calibri" w:cs="Calibri"/>
          <w:b/>
          <w:bCs/>
          <w:iCs/>
          <w:szCs w:val="20"/>
        </w:rPr>
        <w:t xml:space="preserve"> Counselor (ACA) </w:t>
      </w:r>
      <w:r w:rsidR="00283736" w:rsidRPr="00D41B61">
        <w:rPr>
          <w:rFonts w:ascii="Calibri" w:hAnsi="Calibri" w:cs="Calibri"/>
          <w:b/>
          <w:bCs/>
          <w:iCs/>
          <w:szCs w:val="20"/>
        </w:rPr>
        <w:t xml:space="preserve">#CG 60826643                                                              </w:t>
      </w:r>
      <w:r w:rsidR="00283736">
        <w:rPr>
          <w:rFonts w:ascii="Calibri" w:hAnsi="Calibri" w:cs="Calibri"/>
          <w:iCs/>
          <w:szCs w:val="20"/>
        </w:rPr>
        <w:t>Active since January 2018</w:t>
      </w:r>
    </w:p>
    <w:p w14:paraId="63481638" w14:textId="11BE7752" w:rsidR="00973BB6" w:rsidRDefault="00283736" w:rsidP="00A847E2">
      <w:pPr>
        <w:tabs>
          <w:tab w:val="right" w:pos="10800"/>
        </w:tabs>
        <w:spacing w:line="276" w:lineRule="auto"/>
        <w:rPr>
          <w:rFonts w:ascii="Calibri" w:hAnsi="Calibri" w:cs="Calibri"/>
          <w:iCs/>
          <w:szCs w:val="20"/>
        </w:rPr>
      </w:pPr>
      <w:r w:rsidRPr="00283736">
        <w:rPr>
          <w:rFonts w:ascii="Calibri" w:hAnsi="Calibri" w:cs="Calibri"/>
          <w:iCs/>
          <w:szCs w:val="20"/>
        </w:rPr>
        <w:t>Washington State Department of Health</w:t>
      </w:r>
    </w:p>
    <w:p w14:paraId="52F432F2" w14:textId="77777777" w:rsidR="00D41B61" w:rsidRPr="00283736" w:rsidRDefault="00D41B61" w:rsidP="00A847E2">
      <w:pPr>
        <w:tabs>
          <w:tab w:val="right" w:pos="10800"/>
        </w:tabs>
        <w:spacing w:line="276" w:lineRule="auto"/>
        <w:rPr>
          <w:rFonts w:ascii="Calibri" w:hAnsi="Calibri" w:cs="Calibri"/>
          <w:iCs/>
          <w:szCs w:val="20"/>
        </w:rPr>
      </w:pPr>
    </w:p>
    <w:tbl>
      <w:tblPr>
        <w:tblStyle w:val="TableGrid"/>
        <w:tblW w:w="0" w:type="auto"/>
        <w:jc w:val="center"/>
        <w:tblLook w:val="04A0" w:firstRow="1" w:lastRow="0" w:firstColumn="1" w:lastColumn="0" w:noHBand="0" w:noVBand="1"/>
      </w:tblPr>
      <w:tblGrid>
        <w:gridCol w:w="10790"/>
      </w:tblGrid>
      <w:tr w:rsidR="00973BB6" w:rsidRPr="00B94197" w14:paraId="4CA9CB65" w14:textId="77777777" w:rsidTr="0004600C">
        <w:trPr>
          <w:trHeight w:val="359"/>
          <w:jc w:val="center"/>
        </w:trPr>
        <w:tc>
          <w:tcPr>
            <w:tcW w:w="10790" w:type="dxa"/>
            <w:vAlign w:val="center"/>
          </w:tcPr>
          <w:p w14:paraId="4B31B2EB" w14:textId="77777777" w:rsidR="00973BB6" w:rsidRPr="00063A50" w:rsidRDefault="00973BB6" w:rsidP="0004600C">
            <w:pPr>
              <w:spacing w:line="276" w:lineRule="auto"/>
              <w:jc w:val="center"/>
              <w:rPr>
                <w:rFonts w:ascii="Calibri" w:hAnsi="Calibri" w:cs="Calibri"/>
                <w:b/>
                <w:sz w:val="24"/>
              </w:rPr>
            </w:pPr>
            <w:r w:rsidRPr="00063A50">
              <w:rPr>
                <w:rFonts w:ascii="Calibri" w:hAnsi="Calibri" w:cs="Calibri"/>
                <w:b/>
                <w:sz w:val="24"/>
              </w:rPr>
              <w:t>S C H O L A R S H I P S  &amp;  A W A R D S</w:t>
            </w:r>
          </w:p>
        </w:tc>
      </w:tr>
    </w:tbl>
    <w:p w14:paraId="28ECBC5B" w14:textId="77777777" w:rsidR="00973BB6" w:rsidRPr="00B94197" w:rsidRDefault="00973BB6" w:rsidP="00973BB6">
      <w:pPr>
        <w:spacing w:line="276" w:lineRule="auto"/>
        <w:rPr>
          <w:rFonts w:ascii="Calibri" w:hAnsi="Calibri" w:cs="Calibri"/>
          <w:szCs w:val="20"/>
        </w:rPr>
      </w:pPr>
    </w:p>
    <w:p w14:paraId="1D02C0A8"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2021: Peninsula Behavioral Health Employee Scholarship. (Funded: $5,000)</w:t>
      </w:r>
    </w:p>
    <w:p w14:paraId="0DA5BF75"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2020-2024: SPU Clinical Psychology Scholarship. (Funded $20,000/5,000 for four years), SPU Clinical Psychology Program</w:t>
      </w:r>
    </w:p>
    <w:p w14:paraId="2AAE977D"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 xml:space="preserve">2001-2004, Western Undergraduate Exchange Scholarship, (Funded $40,000/10,000 for four years, University of Hawai’i at Manoa. </w:t>
      </w:r>
    </w:p>
    <w:p w14:paraId="06F661CB"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2019, Special Effort Award, Peninsula Behavioral Health Employee Annual Meeting</w:t>
      </w:r>
    </w:p>
    <w:p w14:paraId="351251E2"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Congress Bundestag Scholarship semi-finalist, U.S. State Department, 2001</w:t>
      </w:r>
    </w:p>
    <w:p w14:paraId="1ADC1A3A" w14:textId="77777777" w:rsidR="00973BB6" w:rsidRPr="0004600C" w:rsidRDefault="00973BB6" w:rsidP="00973BB6">
      <w:pPr>
        <w:pStyle w:val="ListParagraph"/>
        <w:numPr>
          <w:ilvl w:val="0"/>
          <w:numId w:val="17"/>
        </w:numPr>
        <w:spacing w:line="276" w:lineRule="auto"/>
        <w:rPr>
          <w:rFonts w:ascii="Calibri" w:hAnsi="Calibri" w:cs="Calibri"/>
          <w:bCs/>
          <w:sz w:val="22"/>
          <w:szCs w:val="22"/>
        </w:rPr>
      </w:pPr>
      <w:r w:rsidRPr="0004600C">
        <w:rPr>
          <w:rFonts w:ascii="Calibri" w:hAnsi="Calibri" w:cs="Calibri"/>
          <w:bCs/>
          <w:sz w:val="22"/>
          <w:szCs w:val="22"/>
        </w:rPr>
        <w:t>Everyday Hero Award, Kiwanis Key Club, Port Angeles, WA, 2001</w:t>
      </w:r>
    </w:p>
    <w:p w14:paraId="6AFADA8C" w14:textId="77777777" w:rsidR="00BD0462" w:rsidRPr="00B94197" w:rsidRDefault="00BD0462" w:rsidP="00BD0462">
      <w:pPr>
        <w:spacing w:line="276" w:lineRule="auto"/>
        <w:outlineLvl w:val="0"/>
        <w:rPr>
          <w:rFonts w:ascii="Calibri" w:hAnsi="Calibri" w:cs="Calibri"/>
          <w:iCs/>
        </w:rPr>
      </w:pPr>
    </w:p>
    <w:tbl>
      <w:tblPr>
        <w:tblStyle w:val="TableGrid"/>
        <w:tblW w:w="0" w:type="auto"/>
        <w:jc w:val="center"/>
        <w:tblLook w:val="04A0" w:firstRow="1" w:lastRow="0" w:firstColumn="1" w:lastColumn="0" w:noHBand="0" w:noVBand="1"/>
      </w:tblPr>
      <w:tblGrid>
        <w:gridCol w:w="10790"/>
      </w:tblGrid>
      <w:tr w:rsidR="00BD0462" w:rsidRPr="00B94197" w14:paraId="59D58D74" w14:textId="77777777" w:rsidTr="00575CB7">
        <w:trPr>
          <w:trHeight w:val="359"/>
          <w:jc w:val="center"/>
        </w:trPr>
        <w:tc>
          <w:tcPr>
            <w:tcW w:w="10790" w:type="dxa"/>
            <w:vAlign w:val="center"/>
          </w:tcPr>
          <w:p w14:paraId="349F2EDC" w14:textId="77777777" w:rsidR="00BD0462" w:rsidRPr="00B94197" w:rsidRDefault="00BD0462" w:rsidP="00575CB7">
            <w:pPr>
              <w:spacing w:line="276" w:lineRule="auto"/>
              <w:jc w:val="center"/>
              <w:rPr>
                <w:rFonts w:ascii="Calibri" w:hAnsi="Calibri" w:cs="Calibri"/>
                <w:b/>
                <w:sz w:val="24"/>
              </w:rPr>
            </w:pPr>
            <w:r w:rsidRPr="00B94197">
              <w:rPr>
                <w:rFonts w:ascii="Calibri" w:hAnsi="Calibri" w:cs="Calibri"/>
                <w:b/>
                <w:sz w:val="24"/>
              </w:rPr>
              <w:lastRenderedPageBreak/>
              <w:t>C L I N I C A L L Y  R E L E V A N T   E X P E R I E N C E</w:t>
            </w:r>
          </w:p>
        </w:tc>
      </w:tr>
    </w:tbl>
    <w:p w14:paraId="70A08BAE" w14:textId="38E7F4C1" w:rsidR="00BD0462" w:rsidRPr="00B94197" w:rsidRDefault="00BD0462" w:rsidP="00BD0462">
      <w:pPr>
        <w:spacing w:line="276" w:lineRule="auto"/>
        <w:rPr>
          <w:rFonts w:ascii="Calibri" w:hAnsi="Calibri" w:cs="Calibri"/>
          <w:b/>
          <w:szCs w:val="20"/>
        </w:rPr>
      </w:pPr>
    </w:p>
    <w:p w14:paraId="2084A99A" w14:textId="08B3D0F1" w:rsidR="00AB5273" w:rsidRPr="00B94197" w:rsidRDefault="00024132" w:rsidP="00A847E2">
      <w:pPr>
        <w:tabs>
          <w:tab w:val="right" w:pos="10800"/>
        </w:tabs>
        <w:spacing w:line="276" w:lineRule="auto"/>
        <w:rPr>
          <w:rFonts w:ascii="Calibri" w:hAnsi="Calibri" w:cs="Calibri"/>
          <w:bCs/>
          <w:szCs w:val="20"/>
        </w:rPr>
      </w:pPr>
      <w:r w:rsidRPr="00B94197">
        <w:rPr>
          <w:rFonts w:ascii="Calibri" w:hAnsi="Calibri" w:cs="Calibri"/>
          <w:b/>
          <w:szCs w:val="20"/>
        </w:rPr>
        <w:t>Designated Crisis Responder (DCR)</w:t>
      </w:r>
      <w:r w:rsidR="008E6994">
        <w:rPr>
          <w:rFonts w:ascii="Calibri" w:hAnsi="Calibri" w:cs="Calibri"/>
          <w:b/>
          <w:szCs w:val="20"/>
        </w:rPr>
        <w:t xml:space="preserve"> </w:t>
      </w:r>
      <w:r w:rsidR="008E6994">
        <w:rPr>
          <w:rFonts w:ascii="Calibri" w:hAnsi="Calibri" w:cs="Calibri"/>
          <w:b/>
          <w:szCs w:val="20"/>
        </w:rPr>
        <w:tab/>
      </w:r>
      <w:r w:rsidR="009C1B0E" w:rsidRPr="00B94197">
        <w:rPr>
          <w:rFonts w:ascii="Calibri" w:hAnsi="Calibri" w:cs="Calibri"/>
          <w:bCs/>
          <w:szCs w:val="20"/>
        </w:rPr>
        <w:t xml:space="preserve"> </w:t>
      </w:r>
      <w:r w:rsidR="00AB5273" w:rsidRPr="00B94197">
        <w:rPr>
          <w:rFonts w:ascii="Calibri" w:hAnsi="Calibri" w:cs="Calibri"/>
          <w:bCs/>
          <w:szCs w:val="20"/>
        </w:rPr>
        <w:t>202</w:t>
      </w:r>
      <w:r w:rsidRPr="00B94197">
        <w:rPr>
          <w:rFonts w:ascii="Calibri" w:hAnsi="Calibri" w:cs="Calibri"/>
          <w:bCs/>
          <w:szCs w:val="20"/>
        </w:rPr>
        <w:t>0</w:t>
      </w:r>
      <w:r w:rsidR="00AB5273" w:rsidRPr="00B94197">
        <w:rPr>
          <w:rFonts w:ascii="Calibri" w:hAnsi="Calibri" w:cs="Calibri"/>
          <w:bCs/>
          <w:szCs w:val="20"/>
        </w:rPr>
        <w:t xml:space="preserve"> – Present </w:t>
      </w:r>
    </w:p>
    <w:p w14:paraId="1C6B4F1E" w14:textId="38786FF2" w:rsidR="00AB5273" w:rsidRPr="00B94197" w:rsidRDefault="00427003" w:rsidP="00E979A5">
      <w:pPr>
        <w:spacing w:line="276" w:lineRule="auto"/>
        <w:rPr>
          <w:rFonts w:ascii="Calibri" w:hAnsi="Calibri" w:cs="Calibri"/>
          <w:bCs/>
          <w:i/>
          <w:iCs/>
          <w:szCs w:val="20"/>
        </w:rPr>
      </w:pPr>
      <w:r w:rsidRPr="00B94197">
        <w:rPr>
          <w:rFonts w:ascii="Calibri" w:hAnsi="Calibri" w:cs="Calibri"/>
          <w:bCs/>
          <w:i/>
          <w:iCs/>
          <w:szCs w:val="20"/>
        </w:rPr>
        <w:t xml:space="preserve">King County (2020) and </w:t>
      </w:r>
      <w:r w:rsidR="00702BAA" w:rsidRPr="00B94197">
        <w:rPr>
          <w:rFonts w:ascii="Calibri" w:hAnsi="Calibri" w:cs="Calibri"/>
          <w:bCs/>
          <w:i/>
          <w:iCs/>
          <w:szCs w:val="20"/>
        </w:rPr>
        <w:t>Peninsula Behavioral Health, Port Angeles, WA</w:t>
      </w:r>
      <w:r w:rsidRPr="00B94197">
        <w:rPr>
          <w:rFonts w:ascii="Calibri" w:hAnsi="Calibri" w:cs="Calibri"/>
          <w:bCs/>
          <w:i/>
          <w:iCs/>
          <w:szCs w:val="20"/>
        </w:rPr>
        <w:t xml:space="preserve"> (present)</w:t>
      </w:r>
    </w:p>
    <w:p w14:paraId="5BC6E107" w14:textId="0472FC36" w:rsidR="00AB5273" w:rsidRPr="00B94197" w:rsidRDefault="00AB5273" w:rsidP="00E979A5">
      <w:pPr>
        <w:spacing w:line="276" w:lineRule="auto"/>
        <w:rPr>
          <w:rFonts w:ascii="Calibri" w:hAnsi="Calibri" w:cs="Calibri"/>
          <w:bCs/>
          <w:szCs w:val="20"/>
        </w:rPr>
      </w:pPr>
      <w:r w:rsidRPr="00B94197">
        <w:rPr>
          <w:rFonts w:ascii="Calibri" w:hAnsi="Calibri" w:cs="Calibri"/>
          <w:bCs/>
          <w:szCs w:val="20"/>
        </w:rPr>
        <w:t>(</w:t>
      </w:r>
      <w:r w:rsidR="00427003" w:rsidRPr="00B94197">
        <w:rPr>
          <w:rFonts w:ascii="Calibri" w:hAnsi="Calibri" w:cs="Calibri"/>
          <w:bCs/>
          <w:szCs w:val="20"/>
        </w:rPr>
        <w:t xml:space="preserve">Current </w:t>
      </w:r>
      <w:r w:rsidRPr="00B94197">
        <w:rPr>
          <w:rFonts w:ascii="Calibri" w:hAnsi="Calibri" w:cs="Calibri"/>
          <w:bCs/>
          <w:szCs w:val="20"/>
        </w:rPr>
        <w:t xml:space="preserve">Supervisor: </w:t>
      </w:r>
      <w:r w:rsidR="00702BAA" w:rsidRPr="00B94197">
        <w:rPr>
          <w:rFonts w:ascii="Calibri" w:hAnsi="Calibri" w:cs="Calibri"/>
          <w:bCs/>
          <w:szCs w:val="20"/>
        </w:rPr>
        <w:t>Monica Vanderheiden, LMHC</w:t>
      </w:r>
      <w:r w:rsidR="00427003" w:rsidRPr="00B94197">
        <w:rPr>
          <w:rFonts w:ascii="Calibri" w:hAnsi="Calibri" w:cs="Calibri"/>
          <w:bCs/>
          <w:szCs w:val="20"/>
        </w:rPr>
        <w:t>)</w:t>
      </w:r>
    </w:p>
    <w:p w14:paraId="41C981C4" w14:textId="77777777" w:rsidR="00702BAA" w:rsidRPr="00A847E2" w:rsidRDefault="00702BAA" w:rsidP="00702B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mobile crisis intervention and stabilization services.</w:t>
      </w:r>
    </w:p>
    <w:p w14:paraId="6A8424E9" w14:textId="1E39A095" w:rsidR="00702BAA" w:rsidRPr="00A847E2" w:rsidRDefault="00702BAA" w:rsidP="00702B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Perform ITA investigations, evaluations, monitoring and petitioning of least restrictive orders/agreements (LRO/LRAs).</w:t>
      </w:r>
      <w:r w:rsidR="00427003" w:rsidRPr="00A847E2">
        <w:rPr>
          <w:rFonts w:ascii="Calibri" w:hAnsi="Calibri" w:cs="Calibri"/>
          <w:bCs/>
          <w:sz w:val="22"/>
          <w:szCs w:val="22"/>
        </w:rPr>
        <w:t xml:space="preserve"> This includes attending ITA court and testifying about detained individuals and their case.</w:t>
      </w:r>
    </w:p>
    <w:p w14:paraId="6A88DE07" w14:textId="499E251C" w:rsidR="00702BAA" w:rsidRPr="00A847E2" w:rsidRDefault="00702BAA" w:rsidP="00702B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crisis case management and brief therapy</w:t>
      </w:r>
      <w:r w:rsidR="00427003" w:rsidRPr="00A847E2">
        <w:rPr>
          <w:rFonts w:ascii="Calibri" w:hAnsi="Calibri" w:cs="Calibri"/>
          <w:bCs/>
          <w:sz w:val="22"/>
          <w:szCs w:val="22"/>
        </w:rPr>
        <w:t xml:space="preserve"> and exhaust least restrictive options</w:t>
      </w:r>
      <w:r w:rsidRPr="00A847E2">
        <w:rPr>
          <w:rFonts w:ascii="Calibri" w:hAnsi="Calibri" w:cs="Calibri"/>
          <w:bCs/>
          <w:sz w:val="22"/>
          <w:szCs w:val="22"/>
        </w:rPr>
        <w:t>.</w:t>
      </w:r>
    </w:p>
    <w:p w14:paraId="1FBA9527" w14:textId="77777777" w:rsidR="00702BAA" w:rsidRPr="00A847E2" w:rsidRDefault="00702BAA" w:rsidP="00702B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Facilitate authorization and extensions for hospitalizations.</w:t>
      </w:r>
    </w:p>
    <w:p w14:paraId="53F8AE24" w14:textId="77777777" w:rsidR="00702BAA" w:rsidRPr="00A847E2" w:rsidRDefault="00702BAA" w:rsidP="00702B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screening and triage services by telephone and face to face.</w:t>
      </w:r>
    </w:p>
    <w:p w14:paraId="0FF0B60C" w14:textId="3CF998F1" w:rsidR="00AB5273" w:rsidRPr="00A847E2" w:rsidRDefault="00702BAA" w:rsidP="00BD0462">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support to other agency clinicians, medical providers and law enforcement in the form of consultation and assistance with joint outreach.</w:t>
      </w:r>
    </w:p>
    <w:p w14:paraId="4E6D2B0B" w14:textId="77777777" w:rsidR="00427003" w:rsidRPr="00B94197" w:rsidRDefault="00427003" w:rsidP="00427003">
      <w:pPr>
        <w:pStyle w:val="ListParagraph"/>
        <w:spacing w:line="276" w:lineRule="auto"/>
        <w:rPr>
          <w:rFonts w:ascii="Calibri" w:hAnsi="Calibri" w:cs="Calibri"/>
          <w:bCs/>
          <w:sz w:val="20"/>
          <w:szCs w:val="20"/>
        </w:rPr>
      </w:pPr>
    </w:p>
    <w:p w14:paraId="63BC439B" w14:textId="01FB2ACB" w:rsidR="00FD2B0A" w:rsidRPr="00B94197" w:rsidRDefault="00FD2B0A" w:rsidP="00A847E2">
      <w:pPr>
        <w:tabs>
          <w:tab w:val="right" w:pos="10800"/>
        </w:tabs>
        <w:spacing w:line="276" w:lineRule="auto"/>
        <w:rPr>
          <w:rFonts w:ascii="Calibri" w:hAnsi="Calibri" w:cs="Calibri"/>
          <w:bCs/>
          <w:szCs w:val="20"/>
        </w:rPr>
      </w:pPr>
      <w:r w:rsidRPr="00B94197">
        <w:rPr>
          <w:rFonts w:ascii="Calibri" w:hAnsi="Calibri" w:cs="Calibri"/>
          <w:b/>
          <w:szCs w:val="20"/>
        </w:rPr>
        <w:t>Graduate Student Clinical Interviewer</w:t>
      </w:r>
      <w:r w:rsidR="008E6994">
        <w:rPr>
          <w:rFonts w:ascii="Calibri" w:hAnsi="Calibri" w:cs="Calibri"/>
          <w:b/>
          <w:szCs w:val="20"/>
        </w:rPr>
        <w:t xml:space="preserve"> </w:t>
      </w:r>
      <w:r w:rsidR="008E6994">
        <w:rPr>
          <w:rFonts w:ascii="Calibri" w:hAnsi="Calibri" w:cs="Calibri"/>
          <w:b/>
          <w:szCs w:val="20"/>
        </w:rPr>
        <w:tab/>
      </w:r>
      <w:r w:rsidR="00265779" w:rsidRPr="00B94197">
        <w:rPr>
          <w:rFonts w:ascii="Calibri" w:hAnsi="Calibri" w:cs="Calibri"/>
          <w:bCs/>
          <w:szCs w:val="20"/>
        </w:rPr>
        <w:t>December</w:t>
      </w:r>
      <w:r w:rsidRPr="00B94197">
        <w:rPr>
          <w:rFonts w:ascii="Calibri" w:hAnsi="Calibri" w:cs="Calibri"/>
          <w:bCs/>
          <w:szCs w:val="20"/>
        </w:rPr>
        <w:t xml:space="preserve"> 2020 – Present </w:t>
      </w:r>
    </w:p>
    <w:p w14:paraId="487A86DF" w14:textId="77777777" w:rsidR="00FD2B0A" w:rsidRPr="00B94197" w:rsidRDefault="00FD2B0A" w:rsidP="00FD2B0A">
      <w:pPr>
        <w:spacing w:line="276" w:lineRule="auto"/>
        <w:rPr>
          <w:rFonts w:ascii="Calibri" w:hAnsi="Calibri" w:cs="Calibri"/>
          <w:bCs/>
          <w:szCs w:val="20"/>
        </w:rPr>
      </w:pPr>
      <w:r w:rsidRPr="00B94197">
        <w:rPr>
          <w:rFonts w:ascii="Calibri" w:hAnsi="Calibri" w:cs="Calibri"/>
          <w:bCs/>
          <w:i/>
          <w:iCs/>
          <w:szCs w:val="20"/>
        </w:rPr>
        <w:t>Clinical Research in Self-Injury and Suicide (CRISIS) Lab – Seattle, WA</w:t>
      </w:r>
    </w:p>
    <w:p w14:paraId="1F94F2A1" w14:textId="671DC30B" w:rsidR="00FD2B0A" w:rsidRPr="00B94197" w:rsidRDefault="00FD2B0A" w:rsidP="00FD2B0A">
      <w:pPr>
        <w:spacing w:line="276" w:lineRule="auto"/>
        <w:rPr>
          <w:rFonts w:ascii="Calibri" w:hAnsi="Calibri" w:cs="Calibri"/>
          <w:bCs/>
          <w:szCs w:val="20"/>
        </w:rPr>
      </w:pPr>
      <w:r w:rsidRPr="00B94197">
        <w:rPr>
          <w:rFonts w:ascii="Calibri" w:hAnsi="Calibri" w:cs="Calibri"/>
          <w:bCs/>
          <w:szCs w:val="20"/>
        </w:rPr>
        <w:t xml:space="preserve">(Supervisor: Keyne C. Law, PhD) </w:t>
      </w:r>
    </w:p>
    <w:p w14:paraId="7BD06332" w14:textId="7E556A52" w:rsidR="00175D5A" w:rsidRPr="00B94197" w:rsidRDefault="00175D5A" w:rsidP="00175D5A">
      <w:pPr>
        <w:spacing w:line="276" w:lineRule="auto"/>
        <w:ind w:firstLine="720"/>
        <w:rPr>
          <w:rFonts w:ascii="Calibri" w:hAnsi="Calibri" w:cs="Calibri"/>
          <w:bCs/>
          <w:i/>
          <w:iCs/>
          <w:szCs w:val="20"/>
        </w:rPr>
      </w:pPr>
      <w:r w:rsidRPr="00B94197">
        <w:rPr>
          <w:rFonts w:ascii="Calibri" w:hAnsi="Calibri" w:cs="Calibri"/>
          <w:bCs/>
          <w:i/>
          <w:iCs/>
          <w:szCs w:val="20"/>
        </w:rPr>
        <w:t>Frontline Professionals COVID-19 study</w:t>
      </w:r>
    </w:p>
    <w:p w14:paraId="302CC742" w14:textId="77777777" w:rsidR="00FD2B0A" w:rsidRPr="00A847E2" w:rsidRDefault="00FD2B0A" w:rsidP="0026577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Conducting semi-structured interviews for frontline healthcare providers during the COVID-19 pandemic</w:t>
      </w:r>
    </w:p>
    <w:p w14:paraId="40E4EE5E" w14:textId="77777777" w:rsidR="00FD2B0A" w:rsidRPr="00A847E2" w:rsidRDefault="00FD2B0A" w:rsidP="0026577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Administering the Self-Injurious Thoughts and Behaviors (Long Form; SITBI-LF) to interview participants</w:t>
      </w:r>
    </w:p>
    <w:p w14:paraId="29995940" w14:textId="6D1A4F5B" w:rsidR="00FD2B0A" w:rsidRPr="00A847E2" w:rsidRDefault="00FD2B0A" w:rsidP="0026577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Providing a Crisis Response Plan intervention for all interview participants </w:t>
      </w:r>
    </w:p>
    <w:p w14:paraId="57CB9EC7" w14:textId="77777777" w:rsidR="00265779" w:rsidRPr="00B94197" w:rsidRDefault="00265779" w:rsidP="00265779">
      <w:pPr>
        <w:pStyle w:val="ListParagraph"/>
        <w:spacing w:line="276" w:lineRule="auto"/>
        <w:rPr>
          <w:rFonts w:ascii="Calibri" w:hAnsi="Calibri" w:cs="Calibri"/>
          <w:bCs/>
          <w:i/>
          <w:iCs/>
          <w:sz w:val="20"/>
          <w:szCs w:val="20"/>
        </w:rPr>
      </w:pPr>
    </w:p>
    <w:p w14:paraId="19608B5E" w14:textId="5BA8ED68" w:rsidR="008E6994" w:rsidRPr="00A847E2" w:rsidRDefault="00265779" w:rsidP="00A847E2">
      <w:pPr>
        <w:pStyle w:val="ListParagraph"/>
        <w:tabs>
          <w:tab w:val="right" w:pos="10800"/>
        </w:tabs>
        <w:spacing w:line="276" w:lineRule="auto"/>
        <w:ind w:left="0"/>
        <w:rPr>
          <w:rFonts w:ascii="Calibri" w:eastAsia="Times New Roman" w:hAnsi="Calibri" w:cs="Calibri"/>
          <w:bCs/>
          <w:szCs w:val="20"/>
          <w:lang w:eastAsia="en-US"/>
        </w:rPr>
      </w:pPr>
      <w:r w:rsidRPr="00C4389A">
        <w:rPr>
          <w:rFonts w:ascii="Calibri" w:eastAsia="Times New Roman" w:hAnsi="Calibri" w:cs="Calibri"/>
          <w:bCs/>
          <w:i/>
          <w:iCs/>
          <w:szCs w:val="20"/>
          <w:lang w:eastAsia="en-US"/>
        </w:rPr>
        <w:t>Parenting During COVID study</w:t>
      </w:r>
      <w:r w:rsidR="008E6994">
        <w:rPr>
          <w:rFonts w:ascii="Calibri" w:eastAsia="Times New Roman" w:hAnsi="Calibri" w:cs="Calibri"/>
          <w:bCs/>
          <w:i/>
          <w:iCs/>
          <w:szCs w:val="20"/>
          <w:lang w:eastAsia="en-US"/>
        </w:rPr>
        <w:t xml:space="preserve"> </w:t>
      </w:r>
      <w:r w:rsidR="008E6994">
        <w:rPr>
          <w:rFonts w:ascii="Calibri" w:eastAsia="Times New Roman" w:hAnsi="Calibri" w:cs="Calibri"/>
          <w:bCs/>
          <w:i/>
          <w:iCs/>
          <w:szCs w:val="20"/>
          <w:lang w:eastAsia="en-US"/>
        </w:rPr>
        <w:tab/>
      </w:r>
      <w:r w:rsidR="008E6994">
        <w:rPr>
          <w:rFonts w:ascii="Calibri" w:eastAsia="Times New Roman" w:hAnsi="Calibri" w:cs="Calibri"/>
          <w:bCs/>
          <w:szCs w:val="20"/>
          <w:lang w:eastAsia="en-US"/>
        </w:rPr>
        <w:t>F</w:t>
      </w:r>
      <w:r w:rsidR="008E6994" w:rsidRPr="00C4389A">
        <w:rPr>
          <w:rFonts w:ascii="Calibri" w:eastAsia="Times New Roman" w:hAnsi="Calibri" w:cs="Calibri"/>
          <w:bCs/>
          <w:szCs w:val="20"/>
          <w:lang w:eastAsia="en-US"/>
        </w:rPr>
        <w:t>ebruary 2020 – June 2020</w:t>
      </w:r>
    </w:p>
    <w:p w14:paraId="25633AD7" w14:textId="325D596D" w:rsidR="00265779" w:rsidRPr="00B94197" w:rsidRDefault="008E6994" w:rsidP="00A847E2">
      <w:pPr>
        <w:pStyle w:val="ListParagraph"/>
        <w:spacing w:line="276" w:lineRule="auto"/>
        <w:ind w:left="0"/>
        <w:rPr>
          <w:rFonts w:ascii="Calibri" w:hAnsi="Calibri" w:cs="Calibri"/>
          <w:bCs/>
          <w:sz w:val="20"/>
          <w:szCs w:val="20"/>
        </w:rPr>
      </w:pPr>
      <w:r w:rsidRPr="00A847E2">
        <w:rPr>
          <w:rFonts w:ascii="Calibri" w:eastAsia="Times New Roman" w:hAnsi="Calibri" w:cs="Calibri"/>
          <w:bCs/>
          <w:szCs w:val="20"/>
          <w:lang w:eastAsia="en-US"/>
        </w:rPr>
        <w:t xml:space="preserve">(Supervisor: </w:t>
      </w:r>
      <w:r w:rsidR="00265779" w:rsidRPr="00A847E2">
        <w:rPr>
          <w:rFonts w:ascii="Calibri" w:eastAsia="Times New Roman" w:hAnsi="Calibri" w:cs="Calibri"/>
          <w:bCs/>
          <w:szCs w:val="20"/>
          <w:lang w:eastAsia="en-US"/>
        </w:rPr>
        <w:t xml:space="preserve">Dr. Jenny Lee </w:t>
      </w:r>
      <w:proofErr w:type="spellStart"/>
      <w:r w:rsidR="00265779" w:rsidRPr="00A847E2">
        <w:rPr>
          <w:rFonts w:ascii="Calibri" w:eastAsia="Times New Roman" w:hAnsi="Calibri" w:cs="Calibri"/>
          <w:bCs/>
          <w:szCs w:val="20"/>
          <w:lang w:eastAsia="en-US"/>
        </w:rPr>
        <w:t>Vaydich</w:t>
      </w:r>
      <w:proofErr w:type="spellEnd"/>
      <w:r w:rsidRPr="00A847E2">
        <w:rPr>
          <w:rFonts w:ascii="Calibri" w:eastAsia="Times New Roman" w:hAnsi="Calibri" w:cs="Calibri"/>
          <w:bCs/>
          <w:szCs w:val="20"/>
          <w:lang w:eastAsia="en-US"/>
        </w:rPr>
        <w:t>, PhD)</w:t>
      </w:r>
    </w:p>
    <w:p w14:paraId="3F175C13" w14:textId="0BA87CEF" w:rsidR="00265779" w:rsidRPr="00A847E2" w:rsidRDefault="00265779" w:rsidP="0026577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Conducting semi-structured interviews to parents to investigate their experiences during the COVID-19 pandemic</w:t>
      </w:r>
    </w:p>
    <w:p w14:paraId="4AEC3BBB" w14:textId="77777777" w:rsidR="00FD2B0A" w:rsidRPr="00B94197" w:rsidRDefault="00FD2B0A" w:rsidP="00BD0462">
      <w:pPr>
        <w:spacing w:line="276" w:lineRule="auto"/>
        <w:rPr>
          <w:rFonts w:ascii="Calibri" w:hAnsi="Calibri" w:cs="Calibri"/>
          <w:b/>
          <w:szCs w:val="20"/>
        </w:rPr>
      </w:pPr>
    </w:p>
    <w:p w14:paraId="2527745B" w14:textId="6BD686DF" w:rsidR="00B5052F" w:rsidRPr="00B94197" w:rsidRDefault="00265779" w:rsidP="00A847E2">
      <w:pPr>
        <w:tabs>
          <w:tab w:val="right" w:pos="10800"/>
        </w:tabs>
        <w:spacing w:line="276" w:lineRule="auto"/>
        <w:rPr>
          <w:rFonts w:ascii="Calibri" w:hAnsi="Calibri" w:cs="Calibri"/>
          <w:bCs/>
          <w:szCs w:val="20"/>
        </w:rPr>
      </w:pPr>
      <w:r w:rsidRPr="00B94197">
        <w:rPr>
          <w:rFonts w:ascii="Calibri" w:hAnsi="Calibri" w:cs="Calibri"/>
          <w:b/>
          <w:szCs w:val="20"/>
        </w:rPr>
        <w:t>Adult Outpatient Therapist</w:t>
      </w:r>
      <w:r w:rsidR="008E6994">
        <w:rPr>
          <w:rFonts w:ascii="Calibri" w:hAnsi="Calibri" w:cs="Calibri"/>
          <w:b/>
          <w:szCs w:val="20"/>
        </w:rPr>
        <w:t xml:space="preserve"> </w:t>
      </w:r>
      <w:r w:rsidR="008E6994">
        <w:rPr>
          <w:rFonts w:ascii="Calibri" w:hAnsi="Calibri" w:cs="Calibri"/>
          <w:b/>
          <w:szCs w:val="20"/>
        </w:rPr>
        <w:tab/>
      </w:r>
      <w:r w:rsidRPr="00B94197">
        <w:rPr>
          <w:rFonts w:ascii="Calibri" w:hAnsi="Calibri" w:cs="Calibri"/>
          <w:bCs/>
          <w:szCs w:val="20"/>
        </w:rPr>
        <w:t>May 2018</w:t>
      </w:r>
      <w:r w:rsidR="003534B2" w:rsidRPr="00B94197">
        <w:rPr>
          <w:rFonts w:ascii="Calibri" w:hAnsi="Calibri" w:cs="Calibri"/>
          <w:bCs/>
          <w:szCs w:val="20"/>
        </w:rPr>
        <w:t xml:space="preserve"> – </w:t>
      </w:r>
      <w:r w:rsidRPr="00B94197">
        <w:rPr>
          <w:rFonts w:ascii="Calibri" w:hAnsi="Calibri" w:cs="Calibri"/>
          <w:bCs/>
          <w:szCs w:val="20"/>
        </w:rPr>
        <w:t>August 2020</w:t>
      </w:r>
      <w:r w:rsidR="003534B2" w:rsidRPr="00B94197">
        <w:rPr>
          <w:rFonts w:ascii="Calibri" w:hAnsi="Calibri" w:cs="Calibri"/>
          <w:bCs/>
          <w:szCs w:val="20"/>
        </w:rPr>
        <w:t xml:space="preserve"> </w:t>
      </w:r>
    </w:p>
    <w:p w14:paraId="0F18D4E5" w14:textId="7082BB6B" w:rsidR="00B5052F" w:rsidRPr="00B94197" w:rsidRDefault="00904288" w:rsidP="00BD0462">
      <w:pPr>
        <w:spacing w:line="276" w:lineRule="auto"/>
        <w:rPr>
          <w:rFonts w:ascii="Calibri" w:hAnsi="Calibri" w:cs="Calibri"/>
          <w:bCs/>
          <w:i/>
          <w:iCs/>
          <w:szCs w:val="20"/>
        </w:rPr>
      </w:pPr>
      <w:r w:rsidRPr="00B94197">
        <w:rPr>
          <w:rFonts w:ascii="Calibri" w:hAnsi="Calibri" w:cs="Calibri"/>
          <w:bCs/>
          <w:i/>
          <w:iCs/>
          <w:szCs w:val="20"/>
        </w:rPr>
        <w:t>Peninsula Behavioral Health</w:t>
      </w:r>
      <w:r w:rsidR="003534B2" w:rsidRPr="00B94197">
        <w:rPr>
          <w:rFonts w:ascii="Calibri" w:hAnsi="Calibri" w:cs="Calibri"/>
          <w:bCs/>
          <w:i/>
          <w:iCs/>
          <w:szCs w:val="20"/>
        </w:rPr>
        <w:t xml:space="preserve"> – </w:t>
      </w:r>
      <w:r w:rsidR="00AB69D1" w:rsidRPr="00B94197">
        <w:rPr>
          <w:rFonts w:ascii="Calibri" w:hAnsi="Calibri" w:cs="Calibri"/>
          <w:bCs/>
          <w:i/>
          <w:iCs/>
          <w:szCs w:val="20"/>
        </w:rPr>
        <w:t>Port Angeles,</w:t>
      </w:r>
      <w:r w:rsidR="003534B2" w:rsidRPr="00B94197">
        <w:rPr>
          <w:rFonts w:ascii="Calibri" w:hAnsi="Calibri" w:cs="Calibri"/>
          <w:bCs/>
          <w:i/>
          <w:iCs/>
          <w:szCs w:val="20"/>
        </w:rPr>
        <w:t xml:space="preserve"> WA</w:t>
      </w:r>
    </w:p>
    <w:p w14:paraId="12B6B190" w14:textId="0FE55B21" w:rsidR="0027613A" w:rsidRPr="00B94197" w:rsidRDefault="0027613A" w:rsidP="00BD0462">
      <w:pPr>
        <w:spacing w:line="276" w:lineRule="auto"/>
        <w:rPr>
          <w:rFonts w:ascii="Calibri" w:hAnsi="Calibri" w:cs="Calibri"/>
          <w:bCs/>
          <w:szCs w:val="20"/>
        </w:rPr>
      </w:pPr>
      <w:r w:rsidRPr="00B94197">
        <w:rPr>
          <w:rFonts w:ascii="Calibri" w:hAnsi="Calibri" w:cs="Calibri"/>
          <w:bCs/>
          <w:szCs w:val="20"/>
        </w:rPr>
        <w:t xml:space="preserve">(Supervisor: </w:t>
      </w:r>
      <w:r w:rsidR="00AB69D1" w:rsidRPr="00B94197">
        <w:rPr>
          <w:rFonts w:ascii="Calibri" w:hAnsi="Calibri" w:cs="Calibri"/>
          <w:bCs/>
          <w:szCs w:val="20"/>
        </w:rPr>
        <w:t>Kelly Cook, LICSW</w:t>
      </w:r>
      <w:r w:rsidRPr="00B94197">
        <w:rPr>
          <w:rFonts w:ascii="Calibri" w:hAnsi="Calibri" w:cs="Calibri"/>
          <w:bCs/>
          <w:szCs w:val="20"/>
        </w:rPr>
        <w:t xml:space="preserve">)  </w:t>
      </w:r>
    </w:p>
    <w:p w14:paraId="46D60A9E" w14:textId="77777777" w:rsidR="00265779" w:rsidRPr="00A847E2" w:rsidRDefault="00265779"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intake assessments including psychosocial histories, identification of co- occurring disorders, history of treatment, identification of strengths and supports, risk assessment, and diagnostic formulations.</w:t>
      </w:r>
    </w:p>
    <w:p w14:paraId="1C6220A0" w14:textId="59154921" w:rsidR="00265779" w:rsidRPr="00A847E2" w:rsidRDefault="006961BF"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evidenced-based psychotherapy and develop</w:t>
      </w:r>
      <w:r w:rsidR="00265779" w:rsidRPr="00A847E2">
        <w:rPr>
          <w:rFonts w:ascii="Calibri" w:hAnsi="Calibri" w:cs="Calibri"/>
          <w:bCs/>
          <w:sz w:val="22"/>
          <w:szCs w:val="22"/>
        </w:rPr>
        <w:t xml:space="preserve"> individualized treatment plans with documentation of problems, needs, desired outcomes, and therapeutic goals which are measurable, observable, and realistically achievable.</w:t>
      </w:r>
    </w:p>
    <w:p w14:paraId="7B8A49B3" w14:textId="65388F29" w:rsidR="00265779" w:rsidRPr="00A847E2" w:rsidRDefault="006961BF"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Lead and co-lead </w:t>
      </w:r>
      <w:r w:rsidR="009E77D6" w:rsidRPr="00A847E2">
        <w:rPr>
          <w:rFonts w:ascii="Calibri" w:hAnsi="Calibri" w:cs="Calibri"/>
          <w:bCs/>
          <w:sz w:val="22"/>
          <w:szCs w:val="22"/>
        </w:rPr>
        <w:t xml:space="preserve">a </w:t>
      </w:r>
      <w:r w:rsidRPr="00A847E2">
        <w:rPr>
          <w:rFonts w:ascii="Calibri" w:hAnsi="Calibri" w:cs="Calibri"/>
          <w:bCs/>
          <w:sz w:val="22"/>
          <w:szCs w:val="22"/>
        </w:rPr>
        <w:t>22</w:t>
      </w:r>
      <w:r w:rsidR="009E77D6" w:rsidRPr="00A847E2">
        <w:rPr>
          <w:rFonts w:ascii="Calibri" w:hAnsi="Calibri" w:cs="Calibri"/>
          <w:bCs/>
          <w:sz w:val="22"/>
          <w:szCs w:val="22"/>
        </w:rPr>
        <w:t>-</w:t>
      </w:r>
      <w:r w:rsidRPr="00A847E2">
        <w:rPr>
          <w:rFonts w:ascii="Calibri" w:hAnsi="Calibri" w:cs="Calibri"/>
          <w:bCs/>
          <w:sz w:val="22"/>
          <w:szCs w:val="22"/>
        </w:rPr>
        <w:t xml:space="preserve">week DBT course (Supervised by </w:t>
      </w:r>
      <w:r w:rsidR="009E77D6" w:rsidRPr="00A847E2">
        <w:rPr>
          <w:rFonts w:ascii="Calibri" w:hAnsi="Calibri" w:cs="Calibri"/>
          <w:bCs/>
          <w:sz w:val="22"/>
          <w:szCs w:val="22"/>
        </w:rPr>
        <w:t xml:space="preserve">DBT therapist </w:t>
      </w:r>
      <w:r w:rsidRPr="00A847E2">
        <w:rPr>
          <w:rFonts w:ascii="Calibri" w:hAnsi="Calibri" w:cs="Calibri"/>
          <w:bCs/>
          <w:sz w:val="22"/>
          <w:szCs w:val="22"/>
        </w:rPr>
        <w:t>Emma Jane Watson, M</w:t>
      </w:r>
      <w:r w:rsidR="009E77D6" w:rsidRPr="00A847E2">
        <w:rPr>
          <w:rFonts w:ascii="Calibri" w:hAnsi="Calibri" w:cs="Calibri"/>
          <w:bCs/>
          <w:sz w:val="22"/>
          <w:szCs w:val="22"/>
        </w:rPr>
        <w:t xml:space="preserve">.Ed., </w:t>
      </w:r>
      <w:r w:rsidRPr="00A847E2">
        <w:rPr>
          <w:rFonts w:ascii="Calibri" w:hAnsi="Calibri" w:cs="Calibri"/>
          <w:bCs/>
          <w:sz w:val="22"/>
          <w:szCs w:val="22"/>
        </w:rPr>
        <w:t>LICSW</w:t>
      </w:r>
      <w:r w:rsidR="009E77D6" w:rsidRPr="00A847E2">
        <w:rPr>
          <w:rFonts w:ascii="Calibri" w:hAnsi="Calibri" w:cs="Calibri"/>
          <w:bCs/>
          <w:sz w:val="22"/>
          <w:szCs w:val="22"/>
        </w:rPr>
        <w:t>)</w:t>
      </w:r>
    </w:p>
    <w:p w14:paraId="033A6559" w14:textId="77777777" w:rsidR="00265779" w:rsidRPr="00A847E2" w:rsidRDefault="00265779"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 case management services to promote recovery and community reintegration.</w:t>
      </w:r>
    </w:p>
    <w:p w14:paraId="724EAA9F" w14:textId="445FC2EA" w:rsidR="00265779" w:rsidRPr="00A847E2" w:rsidRDefault="00265779"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Communicate with hospital personnel to facilitate discharge of clients and return to community.</w:t>
      </w:r>
    </w:p>
    <w:p w14:paraId="396479C8" w14:textId="4626576A" w:rsidR="00B5052F" w:rsidRPr="00A847E2" w:rsidRDefault="00C22EE8" w:rsidP="00BD0462">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Special Effort Award, Peninsula Behavioral Health Annual Dinner Meeting, 2019</w:t>
      </w:r>
    </w:p>
    <w:p w14:paraId="47F4644F" w14:textId="77777777" w:rsidR="00C22EE8" w:rsidRPr="00C22EE8" w:rsidRDefault="00C22EE8" w:rsidP="00C22EE8">
      <w:pPr>
        <w:pStyle w:val="ListParagraph"/>
        <w:spacing w:line="276" w:lineRule="auto"/>
        <w:rPr>
          <w:rFonts w:ascii="Calibri" w:hAnsi="Calibri" w:cs="Calibri"/>
          <w:bCs/>
          <w:sz w:val="20"/>
          <w:szCs w:val="20"/>
        </w:rPr>
      </w:pPr>
    </w:p>
    <w:p w14:paraId="69164E15" w14:textId="1BDF2FAF" w:rsidR="00210F8B" w:rsidRDefault="005164AC" w:rsidP="00A847E2">
      <w:pPr>
        <w:tabs>
          <w:tab w:val="right" w:pos="10800"/>
        </w:tabs>
        <w:spacing w:line="276" w:lineRule="auto"/>
        <w:rPr>
          <w:rFonts w:ascii="Calibri" w:hAnsi="Calibri" w:cs="Calibri"/>
          <w:b/>
          <w:szCs w:val="20"/>
        </w:rPr>
      </w:pPr>
      <w:r w:rsidRPr="00B94197">
        <w:rPr>
          <w:rFonts w:ascii="Calibri" w:hAnsi="Calibri" w:cs="Calibri"/>
          <w:b/>
          <w:szCs w:val="20"/>
        </w:rPr>
        <w:t>Forensic Mental Health Clinician</w:t>
      </w:r>
      <w:r w:rsidR="00BD0462" w:rsidRPr="00B94197">
        <w:rPr>
          <w:rFonts w:ascii="Calibri" w:hAnsi="Calibri" w:cs="Calibri"/>
          <w:b/>
          <w:szCs w:val="20"/>
        </w:rPr>
        <w:t xml:space="preserve"> </w:t>
      </w:r>
      <w:r w:rsidR="008E6994">
        <w:rPr>
          <w:rFonts w:ascii="Calibri" w:hAnsi="Calibri" w:cs="Calibri"/>
          <w:b/>
          <w:szCs w:val="20"/>
        </w:rPr>
        <w:tab/>
      </w:r>
      <w:r w:rsidR="008E6994" w:rsidRPr="00B94197">
        <w:rPr>
          <w:rFonts w:ascii="Calibri" w:hAnsi="Calibri" w:cs="Calibri"/>
          <w:szCs w:val="20"/>
        </w:rPr>
        <w:t>January 2018 – May 2018</w:t>
      </w:r>
    </w:p>
    <w:p w14:paraId="5A1B8BAB" w14:textId="06347B5E" w:rsidR="00BD0462" w:rsidRPr="00B94197" w:rsidRDefault="00210F8B" w:rsidP="00BD0462">
      <w:pPr>
        <w:spacing w:line="276" w:lineRule="auto"/>
        <w:rPr>
          <w:rFonts w:ascii="Calibri" w:hAnsi="Calibri" w:cs="Calibri"/>
          <w:b/>
          <w:szCs w:val="20"/>
        </w:rPr>
      </w:pPr>
      <w:r w:rsidRPr="00210F8B">
        <w:rPr>
          <w:rFonts w:ascii="Calibri" w:hAnsi="Calibri" w:cs="Calibri"/>
          <w:i/>
          <w:szCs w:val="20"/>
        </w:rPr>
        <w:t>Sound Mental Health</w:t>
      </w:r>
      <w:r>
        <w:rPr>
          <w:rFonts w:ascii="Calibri" w:hAnsi="Calibri" w:cs="Calibri"/>
          <w:b/>
          <w:szCs w:val="20"/>
        </w:rPr>
        <w:t xml:space="preserve"> </w:t>
      </w:r>
      <w:r w:rsidRPr="00B94197">
        <w:rPr>
          <w:rFonts w:ascii="Calibri" w:hAnsi="Calibri" w:cs="Calibri"/>
          <w:i/>
          <w:szCs w:val="20"/>
        </w:rPr>
        <w:t>– Seattle, W</w:t>
      </w:r>
      <w:r w:rsidR="008E6994">
        <w:rPr>
          <w:rFonts w:ascii="Calibri" w:hAnsi="Calibri" w:cs="Calibri"/>
          <w:b/>
          <w:szCs w:val="20"/>
        </w:rPr>
        <w:t>A</w:t>
      </w:r>
    </w:p>
    <w:p w14:paraId="6DCA09E4" w14:textId="74D84AE8" w:rsidR="00BD0462" w:rsidRPr="00B94197" w:rsidRDefault="005164AC" w:rsidP="00BD0462">
      <w:pPr>
        <w:spacing w:line="276" w:lineRule="auto"/>
        <w:outlineLvl w:val="0"/>
        <w:rPr>
          <w:rFonts w:ascii="Calibri" w:hAnsi="Calibri" w:cs="Calibri"/>
          <w:i/>
          <w:szCs w:val="20"/>
        </w:rPr>
      </w:pPr>
      <w:r w:rsidRPr="00210F8B">
        <w:rPr>
          <w:rFonts w:ascii="Calibri" w:hAnsi="Calibri" w:cs="Calibri"/>
          <w:iCs/>
          <w:szCs w:val="20"/>
        </w:rPr>
        <w:t>(Supervisor, Marissa Waite, SW)</w:t>
      </w:r>
      <w:r w:rsidRPr="00B94197">
        <w:rPr>
          <w:rFonts w:ascii="Calibri" w:hAnsi="Calibri" w:cs="Calibri"/>
          <w:i/>
          <w:szCs w:val="20"/>
        </w:rPr>
        <w:t xml:space="preserve"> </w:t>
      </w:r>
    </w:p>
    <w:p w14:paraId="70BABAC3" w14:textId="77777777"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lastRenderedPageBreak/>
        <w:t>Provided a full range of case management services to forensically involved adult clients.</w:t>
      </w:r>
    </w:p>
    <w:p w14:paraId="469BD109" w14:textId="77777777"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Developed and revised comprehensive treatment plans with long- and short-term goals based on level of functioning, outcome measures and client needs.</w:t>
      </w:r>
    </w:p>
    <w:p w14:paraId="62AF2C65" w14:textId="77777777"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Coordinated care which includes assessment at hospitals, jails and community outreach.</w:t>
      </w:r>
    </w:p>
    <w:p w14:paraId="75470EA2" w14:textId="77777777"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Taught problem-solving, goal-setting, social skills, communication skills, money management and accessing community resources.</w:t>
      </w:r>
    </w:p>
    <w:p w14:paraId="420944ED" w14:textId="77777777"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Provided counseling, individual treatment services and family involvement as necessary.</w:t>
      </w:r>
    </w:p>
    <w:p w14:paraId="78A61D79" w14:textId="07327B4F" w:rsidR="005164AC" w:rsidRPr="00A847E2" w:rsidRDefault="005164AC"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Provided crisis intervention services as necessary.</w:t>
      </w:r>
    </w:p>
    <w:p w14:paraId="36B14564" w14:textId="679A17AF" w:rsidR="0007578D" w:rsidRPr="00A847E2" w:rsidRDefault="0007578D" w:rsidP="005164AC">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Provided reports of treatment adherence to probation and court as required.</w:t>
      </w:r>
    </w:p>
    <w:p w14:paraId="59ED937E" w14:textId="77777777" w:rsidR="00BD0462" w:rsidRPr="00B94197" w:rsidRDefault="00BD0462" w:rsidP="00BD0462">
      <w:pPr>
        <w:spacing w:line="276" w:lineRule="auto"/>
        <w:rPr>
          <w:rFonts w:ascii="Calibri" w:hAnsi="Calibri" w:cs="Calibri"/>
          <w:b/>
          <w:szCs w:val="20"/>
        </w:rPr>
      </w:pPr>
    </w:p>
    <w:p w14:paraId="0894D6A1" w14:textId="49D04FE0" w:rsidR="0007578D" w:rsidRPr="00B94197" w:rsidRDefault="0007578D" w:rsidP="00A847E2">
      <w:pPr>
        <w:tabs>
          <w:tab w:val="right" w:pos="10800"/>
        </w:tabs>
        <w:spacing w:line="276" w:lineRule="auto"/>
        <w:rPr>
          <w:rFonts w:ascii="Calibri" w:hAnsi="Calibri" w:cs="Calibri"/>
          <w:b/>
          <w:szCs w:val="20"/>
        </w:rPr>
      </w:pPr>
      <w:r w:rsidRPr="00B94197">
        <w:rPr>
          <w:rFonts w:ascii="Calibri" w:hAnsi="Calibri" w:cs="Calibri"/>
          <w:b/>
          <w:szCs w:val="20"/>
        </w:rPr>
        <w:t xml:space="preserve">Externship site for GWU forensic psychology graduate program </w:t>
      </w:r>
      <w:r w:rsidR="008E6994">
        <w:rPr>
          <w:rFonts w:ascii="Calibri" w:hAnsi="Calibri" w:cs="Calibri"/>
          <w:b/>
          <w:szCs w:val="20"/>
        </w:rPr>
        <w:tab/>
      </w:r>
      <w:r w:rsidRPr="00B94197">
        <w:rPr>
          <w:rFonts w:ascii="Calibri" w:hAnsi="Calibri" w:cs="Calibri"/>
          <w:szCs w:val="20"/>
        </w:rPr>
        <w:t>Feb 2017 – August 2017</w:t>
      </w:r>
    </w:p>
    <w:p w14:paraId="5ACD0393" w14:textId="4418DAF6" w:rsidR="00BD0462" w:rsidRPr="00B94197" w:rsidRDefault="0007578D" w:rsidP="0007578D">
      <w:pPr>
        <w:spacing w:line="276" w:lineRule="auto"/>
        <w:rPr>
          <w:rFonts w:ascii="Calibri" w:hAnsi="Calibri" w:cs="Calibri"/>
          <w:b/>
          <w:szCs w:val="20"/>
        </w:rPr>
      </w:pPr>
      <w:r w:rsidRPr="00B94197">
        <w:rPr>
          <w:rFonts w:ascii="Calibri" w:hAnsi="Calibri" w:cs="Calibri"/>
          <w:i/>
          <w:szCs w:val="20"/>
        </w:rPr>
        <w:t>St. Elizabeth’s Hospital</w:t>
      </w:r>
      <w:r w:rsidR="00BD0462" w:rsidRPr="00B94197">
        <w:rPr>
          <w:rFonts w:ascii="Calibri" w:hAnsi="Calibri" w:cs="Calibri"/>
          <w:i/>
          <w:szCs w:val="20"/>
        </w:rPr>
        <w:t xml:space="preserve"> – </w:t>
      </w:r>
      <w:r w:rsidRPr="00B94197">
        <w:rPr>
          <w:rFonts w:ascii="Calibri" w:hAnsi="Calibri" w:cs="Calibri"/>
          <w:i/>
          <w:szCs w:val="20"/>
        </w:rPr>
        <w:t>Washington, DC</w:t>
      </w:r>
    </w:p>
    <w:p w14:paraId="2847B81E" w14:textId="0F89036B" w:rsidR="0007578D" w:rsidRPr="00A847E2" w:rsidRDefault="0007578D" w:rsidP="0007578D">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Facilitated Gardening Group in the on-campus greenhouse</w:t>
      </w:r>
      <w:r w:rsidR="00DD1454">
        <w:rPr>
          <w:rFonts w:ascii="Calibri" w:hAnsi="Calibri" w:cs="Calibri"/>
          <w:bCs/>
          <w:sz w:val="22"/>
          <w:szCs w:val="22"/>
        </w:rPr>
        <w:t>.</w:t>
      </w:r>
    </w:p>
    <w:p w14:paraId="626F24E6" w14:textId="77777777" w:rsidR="0007578D" w:rsidRPr="00A847E2" w:rsidRDefault="0007578D" w:rsidP="0007578D">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Supervised Computer Lab Group for patients with the privileges. This required monitoring of content that was being used and often diffusing arguments between patients.</w:t>
      </w:r>
    </w:p>
    <w:p w14:paraId="5CE768C4" w14:textId="77777777" w:rsidR="0007578D" w:rsidRPr="00A847E2" w:rsidRDefault="0007578D" w:rsidP="0007578D">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Helped volunteers and staff with dog therapy groups in each unit of the hospital.</w:t>
      </w:r>
    </w:p>
    <w:p w14:paraId="3504A849" w14:textId="79AE3ADE" w:rsidR="00B94197" w:rsidRPr="00B94197" w:rsidRDefault="0007578D" w:rsidP="00A847E2">
      <w:pPr>
        <w:pStyle w:val="ListParagraph"/>
        <w:numPr>
          <w:ilvl w:val="0"/>
          <w:numId w:val="17"/>
        </w:numPr>
        <w:spacing w:line="276" w:lineRule="auto"/>
        <w:rPr>
          <w:b/>
        </w:rPr>
      </w:pPr>
      <w:r w:rsidRPr="00A847E2">
        <w:rPr>
          <w:rFonts w:ascii="Calibri" w:hAnsi="Calibri" w:cs="Calibri"/>
          <w:bCs/>
          <w:sz w:val="22"/>
          <w:szCs w:val="22"/>
        </w:rPr>
        <w:t>Assisted staff with the annual summer picnic that included community members, patients and staff family members.</w:t>
      </w:r>
    </w:p>
    <w:tbl>
      <w:tblPr>
        <w:tblStyle w:val="TableGrid"/>
        <w:tblW w:w="0" w:type="auto"/>
        <w:tblLook w:val="04A0" w:firstRow="1" w:lastRow="0" w:firstColumn="1" w:lastColumn="0" w:noHBand="0" w:noVBand="1"/>
      </w:tblPr>
      <w:tblGrid>
        <w:gridCol w:w="10790"/>
      </w:tblGrid>
      <w:tr w:rsidR="00D576FA" w:rsidRPr="00B94197" w14:paraId="69201009" w14:textId="77777777" w:rsidTr="00575CB7">
        <w:trPr>
          <w:trHeight w:val="360"/>
        </w:trPr>
        <w:tc>
          <w:tcPr>
            <w:tcW w:w="10790" w:type="dxa"/>
            <w:vAlign w:val="center"/>
          </w:tcPr>
          <w:p w14:paraId="36620329" w14:textId="3C0A32ED" w:rsidR="00D576FA" w:rsidRPr="00B94197" w:rsidRDefault="00D576FA" w:rsidP="00575CB7">
            <w:pPr>
              <w:spacing w:line="276" w:lineRule="auto"/>
              <w:jc w:val="center"/>
              <w:rPr>
                <w:rFonts w:ascii="Calibri" w:hAnsi="Calibri" w:cs="Calibri"/>
                <w:b/>
                <w:sz w:val="24"/>
              </w:rPr>
            </w:pPr>
            <w:r w:rsidRPr="00B94197">
              <w:rPr>
                <w:rFonts w:ascii="Calibri" w:hAnsi="Calibri" w:cs="Calibri"/>
                <w:b/>
                <w:sz w:val="24"/>
              </w:rPr>
              <w:t>S E R V I C E   E X P E R I E N C E</w:t>
            </w:r>
            <w:r w:rsidR="008C5326">
              <w:rPr>
                <w:rFonts w:ascii="Calibri" w:hAnsi="Calibri" w:cs="Calibri"/>
                <w:b/>
                <w:sz w:val="24"/>
              </w:rPr>
              <w:t xml:space="preserve"> </w:t>
            </w:r>
          </w:p>
        </w:tc>
      </w:tr>
    </w:tbl>
    <w:p w14:paraId="17CF3C7B" w14:textId="77777777" w:rsidR="00D576FA" w:rsidRPr="00B94197" w:rsidRDefault="00D576FA" w:rsidP="00D576FA">
      <w:pPr>
        <w:rPr>
          <w:rFonts w:ascii="Calibri" w:hAnsi="Calibri" w:cs="Calibri"/>
          <w:b/>
          <w:szCs w:val="20"/>
        </w:rPr>
      </w:pPr>
    </w:p>
    <w:p w14:paraId="0450076B" w14:textId="52E0418A" w:rsidR="00D576FA" w:rsidRPr="00B94197" w:rsidRDefault="001277B6" w:rsidP="00D576FA">
      <w:pPr>
        <w:rPr>
          <w:rFonts w:ascii="Calibri" w:hAnsi="Calibri" w:cs="Calibri"/>
          <w:b/>
          <w:szCs w:val="20"/>
        </w:rPr>
      </w:pPr>
      <w:r w:rsidRPr="00B94197">
        <w:rPr>
          <w:rFonts w:ascii="Calibri" w:hAnsi="Calibri" w:cs="Calibri"/>
          <w:b/>
          <w:szCs w:val="20"/>
        </w:rPr>
        <w:t>Court Appointment Special Advocate (CASA)</w:t>
      </w:r>
      <w:r w:rsidR="00D576FA" w:rsidRPr="00B94197">
        <w:rPr>
          <w:rFonts w:ascii="Calibri" w:hAnsi="Calibri" w:cs="Calibri"/>
          <w:b/>
          <w:szCs w:val="20"/>
        </w:rPr>
        <w:tab/>
      </w:r>
      <w:r w:rsidR="00D576FA" w:rsidRPr="00B94197">
        <w:rPr>
          <w:rFonts w:ascii="Calibri" w:hAnsi="Calibri" w:cs="Calibri"/>
          <w:b/>
          <w:szCs w:val="20"/>
        </w:rPr>
        <w:tab/>
      </w:r>
      <w:r w:rsidR="00D576FA" w:rsidRPr="00B94197">
        <w:rPr>
          <w:rFonts w:ascii="Calibri" w:hAnsi="Calibri" w:cs="Calibri"/>
          <w:b/>
          <w:szCs w:val="20"/>
        </w:rPr>
        <w:tab/>
      </w:r>
      <w:r w:rsidRPr="00B94197">
        <w:rPr>
          <w:rFonts w:ascii="Calibri" w:hAnsi="Calibri" w:cs="Calibri"/>
          <w:b/>
          <w:szCs w:val="20"/>
        </w:rPr>
        <w:t xml:space="preserve">                          </w:t>
      </w:r>
      <w:r w:rsidR="00B94197">
        <w:rPr>
          <w:rFonts w:ascii="Calibri" w:hAnsi="Calibri" w:cs="Calibri"/>
          <w:b/>
          <w:szCs w:val="20"/>
        </w:rPr>
        <w:t xml:space="preserve"> </w:t>
      </w:r>
      <w:r w:rsidRPr="00B94197">
        <w:rPr>
          <w:rFonts w:ascii="Calibri" w:hAnsi="Calibri" w:cs="Calibri"/>
          <w:b/>
          <w:szCs w:val="20"/>
        </w:rPr>
        <w:t xml:space="preserve"> </w:t>
      </w:r>
      <w:r w:rsidR="00D576FA" w:rsidRPr="00B94197">
        <w:rPr>
          <w:rFonts w:ascii="Calibri" w:hAnsi="Calibri" w:cs="Calibri"/>
          <w:szCs w:val="20"/>
        </w:rPr>
        <w:t>July 2013 – September 2013</w:t>
      </w:r>
    </w:p>
    <w:p w14:paraId="0D3937FD" w14:textId="3709329D" w:rsidR="00D576FA" w:rsidRPr="00B94197" w:rsidRDefault="001277B6" w:rsidP="00D576FA">
      <w:pPr>
        <w:spacing w:line="276" w:lineRule="auto"/>
        <w:rPr>
          <w:rFonts w:ascii="Calibri" w:hAnsi="Calibri" w:cs="Calibri"/>
          <w:i/>
          <w:szCs w:val="20"/>
        </w:rPr>
      </w:pPr>
      <w:r w:rsidRPr="00B94197">
        <w:rPr>
          <w:rFonts w:ascii="Calibri" w:hAnsi="Calibri" w:cs="Calibri"/>
          <w:i/>
          <w:szCs w:val="20"/>
        </w:rPr>
        <w:t>CASA of DC</w:t>
      </w:r>
      <w:r w:rsidR="00D576FA" w:rsidRPr="00B94197">
        <w:rPr>
          <w:rFonts w:ascii="Calibri" w:hAnsi="Calibri" w:cs="Calibri"/>
          <w:i/>
          <w:szCs w:val="20"/>
        </w:rPr>
        <w:t>,</w:t>
      </w:r>
      <w:r w:rsidRPr="00B94197">
        <w:rPr>
          <w:rFonts w:ascii="Calibri" w:hAnsi="Calibri" w:cs="Calibri"/>
          <w:i/>
          <w:szCs w:val="20"/>
        </w:rPr>
        <w:t xml:space="preserve"> </w:t>
      </w:r>
      <w:r w:rsidR="00D576FA" w:rsidRPr="00B94197">
        <w:rPr>
          <w:rFonts w:ascii="Calibri" w:hAnsi="Calibri" w:cs="Calibri"/>
          <w:i/>
          <w:szCs w:val="20"/>
        </w:rPr>
        <w:t xml:space="preserve">– </w:t>
      </w:r>
      <w:r w:rsidRPr="00B94197">
        <w:rPr>
          <w:rFonts w:ascii="Calibri" w:hAnsi="Calibri" w:cs="Calibri"/>
          <w:i/>
          <w:szCs w:val="20"/>
        </w:rPr>
        <w:t>Washington, DC</w:t>
      </w:r>
    </w:p>
    <w:p w14:paraId="6725AD83" w14:textId="09C8E835" w:rsidR="00D576FA" w:rsidRPr="00A847E2" w:rsidRDefault="00D41B61" w:rsidP="0033635E">
      <w:pPr>
        <w:pStyle w:val="ListParagraph"/>
        <w:numPr>
          <w:ilvl w:val="0"/>
          <w:numId w:val="17"/>
        </w:numPr>
        <w:spacing w:line="276" w:lineRule="auto"/>
        <w:rPr>
          <w:rFonts w:ascii="Calibri" w:hAnsi="Calibri" w:cs="Calibri"/>
          <w:bCs/>
          <w:sz w:val="22"/>
          <w:szCs w:val="22"/>
        </w:rPr>
      </w:pPr>
      <w:r>
        <w:rPr>
          <w:rFonts w:ascii="Calibri" w:hAnsi="Calibri" w:cs="Calibri"/>
          <w:bCs/>
          <w:sz w:val="22"/>
          <w:szCs w:val="22"/>
        </w:rPr>
        <w:t>Advocate for child in foster care with extraordinary needs</w:t>
      </w:r>
      <w:r w:rsidR="00DD1454">
        <w:rPr>
          <w:rFonts w:ascii="Calibri" w:hAnsi="Calibri" w:cs="Calibri"/>
          <w:bCs/>
          <w:sz w:val="22"/>
          <w:szCs w:val="22"/>
        </w:rPr>
        <w:t xml:space="preserve"> and spend quality time one on one</w:t>
      </w:r>
    </w:p>
    <w:p w14:paraId="2B7E7B2B" w14:textId="7B80E469" w:rsidR="00D576FA" w:rsidRPr="00A847E2" w:rsidRDefault="00D41B61" w:rsidP="0033635E">
      <w:pPr>
        <w:pStyle w:val="ListParagraph"/>
        <w:numPr>
          <w:ilvl w:val="0"/>
          <w:numId w:val="17"/>
        </w:numPr>
        <w:spacing w:line="276" w:lineRule="auto"/>
        <w:rPr>
          <w:rFonts w:ascii="Calibri" w:hAnsi="Calibri" w:cs="Calibri"/>
          <w:bCs/>
          <w:sz w:val="22"/>
          <w:szCs w:val="22"/>
        </w:rPr>
      </w:pPr>
      <w:r>
        <w:rPr>
          <w:rFonts w:ascii="Calibri" w:hAnsi="Calibri" w:cs="Calibri"/>
          <w:bCs/>
          <w:sz w:val="22"/>
          <w:szCs w:val="22"/>
        </w:rPr>
        <w:t xml:space="preserve">Provide the court with reports </w:t>
      </w:r>
      <w:r w:rsidR="00DD1454">
        <w:rPr>
          <w:rFonts w:ascii="Calibri" w:hAnsi="Calibri" w:cs="Calibri"/>
          <w:bCs/>
          <w:sz w:val="22"/>
          <w:szCs w:val="22"/>
        </w:rPr>
        <w:t>updating on the child’s progress, needs and any concerns</w:t>
      </w:r>
    </w:p>
    <w:p w14:paraId="2E47EEC6" w14:textId="1AC781F7" w:rsidR="00D576FA" w:rsidRPr="00A847E2" w:rsidRDefault="00DD1454" w:rsidP="0033635E">
      <w:pPr>
        <w:pStyle w:val="ListParagraph"/>
        <w:numPr>
          <w:ilvl w:val="0"/>
          <w:numId w:val="17"/>
        </w:numPr>
        <w:spacing w:line="276" w:lineRule="auto"/>
        <w:rPr>
          <w:rFonts w:ascii="Calibri" w:hAnsi="Calibri" w:cs="Calibri"/>
          <w:bCs/>
          <w:sz w:val="22"/>
          <w:szCs w:val="22"/>
        </w:rPr>
      </w:pPr>
      <w:r>
        <w:rPr>
          <w:rFonts w:ascii="Calibri" w:hAnsi="Calibri" w:cs="Calibri"/>
          <w:bCs/>
          <w:sz w:val="22"/>
          <w:szCs w:val="22"/>
        </w:rPr>
        <w:t>Attend cross-team consultations with child’s providers and case workers</w:t>
      </w:r>
    </w:p>
    <w:p w14:paraId="5A0BC166" w14:textId="77777777" w:rsidR="0030608E" w:rsidRPr="00DD1454" w:rsidRDefault="0030608E" w:rsidP="00DD1454">
      <w:pPr>
        <w:spacing w:line="276" w:lineRule="auto"/>
        <w:rPr>
          <w:rFonts w:ascii="Calibri" w:hAnsi="Calibri" w:cs="Calibri"/>
          <w:bCs/>
          <w:sz w:val="20"/>
          <w:szCs w:val="20"/>
        </w:rPr>
      </w:pPr>
    </w:p>
    <w:p w14:paraId="0C213CEF" w14:textId="3738081B" w:rsidR="00662C9A" w:rsidRDefault="00662C9A" w:rsidP="00A847E2">
      <w:pPr>
        <w:tabs>
          <w:tab w:val="right" w:pos="10800"/>
        </w:tabs>
        <w:rPr>
          <w:rFonts w:ascii="Calibri" w:hAnsi="Calibri" w:cs="Calibri"/>
          <w:b/>
          <w:szCs w:val="20"/>
        </w:rPr>
      </w:pPr>
      <w:r w:rsidRPr="00662C9A">
        <w:rPr>
          <w:rFonts w:ascii="Calibri" w:hAnsi="Calibri" w:cs="Calibri"/>
          <w:b/>
          <w:szCs w:val="20"/>
        </w:rPr>
        <w:t>Teaching Assistant</w:t>
      </w:r>
      <w:r>
        <w:rPr>
          <w:rFonts w:ascii="Calibri" w:hAnsi="Calibri" w:cs="Calibri"/>
          <w:b/>
          <w:szCs w:val="20"/>
        </w:rPr>
        <w:t>,</w:t>
      </w:r>
      <w:r w:rsidR="009F3C00">
        <w:rPr>
          <w:rFonts w:ascii="Calibri" w:hAnsi="Calibri" w:cs="Calibri"/>
          <w:b/>
          <w:szCs w:val="20"/>
        </w:rPr>
        <w:t xml:space="preserve"> </w:t>
      </w:r>
      <w:r w:rsidRPr="00662C9A">
        <w:rPr>
          <w:rFonts w:ascii="Calibri" w:hAnsi="Calibri" w:cs="Calibri"/>
          <w:b/>
          <w:szCs w:val="20"/>
        </w:rPr>
        <w:t>(Language Arts, 5</w:t>
      </w:r>
      <w:r>
        <w:rPr>
          <w:rFonts w:ascii="Calibri" w:hAnsi="Calibri" w:cs="Calibri"/>
          <w:b/>
          <w:szCs w:val="20"/>
        </w:rPr>
        <w:t xml:space="preserve">th </w:t>
      </w:r>
      <w:r w:rsidRPr="00662C9A">
        <w:rPr>
          <w:rFonts w:ascii="Calibri" w:hAnsi="Calibri" w:cs="Calibri"/>
          <w:b/>
          <w:szCs w:val="20"/>
        </w:rPr>
        <w:t xml:space="preserve">&amp; </w:t>
      </w:r>
      <w:r>
        <w:rPr>
          <w:rFonts w:ascii="Calibri" w:hAnsi="Calibri" w:cs="Calibri"/>
          <w:b/>
          <w:szCs w:val="20"/>
        </w:rPr>
        <w:t>6th</w:t>
      </w:r>
      <w:r w:rsidRPr="00662C9A">
        <w:rPr>
          <w:rFonts w:ascii="Calibri" w:hAnsi="Calibri" w:cs="Calibri"/>
          <w:b/>
          <w:szCs w:val="20"/>
        </w:rPr>
        <w:t xml:space="preserve"> Periods)</w:t>
      </w:r>
      <w:r w:rsidR="0030608E">
        <w:rPr>
          <w:rFonts w:ascii="Calibri" w:hAnsi="Calibri" w:cs="Calibri"/>
          <w:b/>
          <w:szCs w:val="20"/>
        </w:rPr>
        <w:t xml:space="preserve"> </w:t>
      </w:r>
      <w:r w:rsidR="0030608E">
        <w:rPr>
          <w:rFonts w:ascii="Calibri" w:hAnsi="Calibri" w:cs="Calibri"/>
          <w:b/>
          <w:szCs w:val="20"/>
        </w:rPr>
        <w:tab/>
      </w:r>
      <w:r w:rsidR="009F3C00">
        <w:rPr>
          <w:rFonts w:ascii="Calibri" w:hAnsi="Calibri" w:cs="Calibri"/>
          <w:b/>
          <w:szCs w:val="20"/>
        </w:rPr>
        <w:t xml:space="preserve"> </w:t>
      </w:r>
      <w:r w:rsidR="00CB52E1" w:rsidRPr="00662C9A">
        <w:rPr>
          <w:rFonts w:ascii="Calibri" w:hAnsi="Calibri" w:cs="Calibri"/>
          <w:bCs/>
          <w:szCs w:val="20"/>
        </w:rPr>
        <w:t>October 2013</w:t>
      </w:r>
      <w:r w:rsidR="0030608E">
        <w:rPr>
          <w:rFonts w:ascii="Calibri" w:hAnsi="Calibri" w:cs="Calibri"/>
          <w:bCs/>
          <w:szCs w:val="20"/>
        </w:rPr>
        <w:t xml:space="preserve"> –</w:t>
      </w:r>
      <w:r w:rsidR="00CB52E1" w:rsidRPr="00662C9A">
        <w:rPr>
          <w:rFonts w:ascii="Calibri" w:hAnsi="Calibri" w:cs="Calibri"/>
          <w:bCs/>
          <w:szCs w:val="20"/>
        </w:rPr>
        <w:t xml:space="preserve"> August 2014</w:t>
      </w:r>
      <w:r w:rsidR="00CB52E1" w:rsidRPr="00662C9A">
        <w:rPr>
          <w:rFonts w:ascii="Calibri" w:hAnsi="Calibri" w:cs="Calibri"/>
          <w:b/>
          <w:szCs w:val="20"/>
        </w:rPr>
        <w:t xml:space="preserve"> </w:t>
      </w:r>
    </w:p>
    <w:p w14:paraId="1B5D9819" w14:textId="6EA94AEB" w:rsidR="00CB52E1" w:rsidRPr="00662C9A" w:rsidRDefault="00662C9A" w:rsidP="00662C9A">
      <w:pPr>
        <w:rPr>
          <w:rFonts w:ascii="Calibri" w:hAnsi="Calibri" w:cs="Calibri"/>
          <w:bCs/>
          <w:i/>
          <w:iCs/>
          <w:szCs w:val="20"/>
        </w:rPr>
      </w:pPr>
      <w:r w:rsidRPr="00662C9A">
        <w:rPr>
          <w:rFonts w:ascii="Calibri" w:hAnsi="Calibri" w:cs="Calibri"/>
          <w:bCs/>
          <w:i/>
          <w:iCs/>
          <w:szCs w:val="20"/>
        </w:rPr>
        <w:t xml:space="preserve">Seattle Juvenile Detention Facility, Seattle, </w:t>
      </w:r>
      <w:r w:rsidR="00321209" w:rsidRPr="00662C9A">
        <w:rPr>
          <w:rFonts w:ascii="Calibri" w:hAnsi="Calibri" w:cs="Calibri"/>
          <w:bCs/>
          <w:i/>
          <w:iCs/>
          <w:szCs w:val="20"/>
        </w:rPr>
        <w:t>WA</w:t>
      </w:r>
    </w:p>
    <w:p w14:paraId="073F7864" w14:textId="52C92623" w:rsidR="00662C9A" w:rsidRPr="00A847E2" w:rsidRDefault="00662C9A" w:rsidP="00CB52E1">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Edited and reviewed writing assignments</w:t>
      </w:r>
      <w:r w:rsidR="00CB52E1" w:rsidRPr="00A847E2">
        <w:rPr>
          <w:rFonts w:ascii="Calibri" w:hAnsi="Calibri" w:cs="Calibri"/>
          <w:bCs/>
          <w:sz w:val="22"/>
          <w:szCs w:val="22"/>
        </w:rPr>
        <w:t xml:space="preserve"> for incarcerated student of Seattle Public School District</w:t>
      </w:r>
    </w:p>
    <w:p w14:paraId="28FA3C0B" w14:textId="77777777" w:rsidR="00662C9A" w:rsidRPr="00A847E2" w:rsidRDefault="00662C9A" w:rsidP="00CB52E1">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Tutored on spelling, grammar and reading comprehension</w:t>
      </w:r>
    </w:p>
    <w:p w14:paraId="50C00878" w14:textId="68522730" w:rsidR="00662C9A" w:rsidRPr="00A847E2" w:rsidRDefault="00662C9A" w:rsidP="00CB52E1">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Helped students formulate ideas for creative writing assignments</w:t>
      </w:r>
    </w:p>
    <w:p w14:paraId="4962CA94" w14:textId="6A32D377" w:rsidR="00D576FA" w:rsidRPr="00B94197" w:rsidRDefault="00D576FA" w:rsidP="00CA75EF">
      <w:pPr>
        <w:pStyle w:val="ListParagraph"/>
        <w:spacing w:line="276" w:lineRule="auto"/>
        <w:rPr>
          <w:rFonts w:ascii="Calibri" w:hAnsi="Calibri" w:cs="Calibri"/>
          <w:sz w:val="20"/>
          <w:szCs w:val="20"/>
        </w:rPr>
      </w:pPr>
    </w:p>
    <w:tbl>
      <w:tblPr>
        <w:tblStyle w:val="TableGrid"/>
        <w:tblW w:w="0" w:type="auto"/>
        <w:tblLook w:val="04A0" w:firstRow="1" w:lastRow="0" w:firstColumn="1" w:lastColumn="0" w:noHBand="0" w:noVBand="1"/>
      </w:tblPr>
      <w:tblGrid>
        <w:gridCol w:w="10790"/>
      </w:tblGrid>
      <w:tr w:rsidR="001C016E" w:rsidRPr="00B94197" w14:paraId="3BAFD470" w14:textId="77777777" w:rsidTr="00FE19FA">
        <w:trPr>
          <w:trHeight w:val="360"/>
        </w:trPr>
        <w:tc>
          <w:tcPr>
            <w:tcW w:w="10790" w:type="dxa"/>
            <w:vAlign w:val="center"/>
          </w:tcPr>
          <w:p w14:paraId="4F925410" w14:textId="77777777" w:rsidR="001C016E" w:rsidRPr="00063A50" w:rsidRDefault="001C016E" w:rsidP="00FE19FA">
            <w:pPr>
              <w:spacing w:line="276" w:lineRule="auto"/>
              <w:jc w:val="center"/>
              <w:rPr>
                <w:rFonts w:ascii="Calibri" w:hAnsi="Calibri" w:cs="Calibri"/>
                <w:b/>
                <w:sz w:val="24"/>
              </w:rPr>
            </w:pPr>
            <w:r w:rsidRPr="00063A50">
              <w:rPr>
                <w:rFonts w:ascii="Calibri" w:hAnsi="Calibri" w:cs="Calibri"/>
                <w:b/>
                <w:sz w:val="24"/>
              </w:rPr>
              <w:t xml:space="preserve">R E S E A R C H   E X P E R I E N C E </w:t>
            </w:r>
          </w:p>
        </w:tc>
      </w:tr>
    </w:tbl>
    <w:p w14:paraId="4FA7ADB1" w14:textId="77777777" w:rsidR="001C016E" w:rsidRPr="00B94197" w:rsidRDefault="001C016E" w:rsidP="001C016E">
      <w:pPr>
        <w:spacing w:line="276" w:lineRule="auto"/>
        <w:rPr>
          <w:rFonts w:ascii="Calibri" w:hAnsi="Calibri" w:cs="Calibri"/>
          <w:b/>
          <w:szCs w:val="20"/>
        </w:rPr>
      </w:pPr>
    </w:p>
    <w:p w14:paraId="49AD20F6" w14:textId="77777777" w:rsidR="0030608E" w:rsidRPr="00B94197" w:rsidRDefault="0030608E" w:rsidP="0030608E">
      <w:pPr>
        <w:spacing w:line="276" w:lineRule="auto"/>
        <w:rPr>
          <w:rFonts w:ascii="Calibri" w:hAnsi="Calibri" w:cs="Calibri"/>
          <w:b/>
          <w:szCs w:val="20"/>
        </w:rPr>
      </w:pPr>
      <w:r w:rsidRPr="00B94197">
        <w:rPr>
          <w:rFonts w:ascii="Calibri" w:hAnsi="Calibri" w:cs="Calibri"/>
          <w:b/>
          <w:szCs w:val="20"/>
        </w:rPr>
        <w:t>Seattle Pacific University Mentored Students, CRISIS Lab</w:t>
      </w:r>
      <w:r>
        <w:rPr>
          <w:rFonts w:ascii="Calibri" w:hAnsi="Calibri" w:cs="Calibri"/>
          <w:b/>
          <w:szCs w:val="20"/>
        </w:rPr>
        <w:t xml:space="preserve">, </w:t>
      </w:r>
      <w:r w:rsidRPr="00B94197">
        <w:rPr>
          <w:rFonts w:ascii="Calibri" w:hAnsi="Calibri" w:cs="Calibri"/>
          <w:b/>
          <w:szCs w:val="20"/>
        </w:rPr>
        <w:t xml:space="preserve">Qualitative Coding Team: </w:t>
      </w:r>
    </w:p>
    <w:p w14:paraId="11D65D0E" w14:textId="77777777" w:rsidR="0030608E" w:rsidRPr="00B94197" w:rsidRDefault="0030608E" w:rsidP="0030608E">
      <w:pPr>
        <w:spacing w:line="276" w:lineRule="auto"/>
        <w:rPr>
          <w:rFonts w:ascii="Calibri" w:hAnsi="Calibri" w:cs="Calibri"/>
          <w:bCs/>
          <w:szCs w:val="20"/>
        </w:rPr>
      </w:pPr>
      <w:r w:rsidRPr="00B94197">
        <w:rPr>
          <w:rFonts w:ascii="Calibri" w:hAnsi="Calibri" w:cs="Calibri"/>
          <w:bCs/>
          <w:szCs w:val="20"/>
        </w:rPr>
        <w:t>Love Lee</w:t>
      </w:r>
    </w:p>
    <w:p w14:paraId="67BC93D6" w14:textId="77777777" w:rsidR="0030608E" w:rsidRPr="00B94197" w:rsidRDefault="0030608E" w:rsidP="0030608E">
      <w:pPr>
        <w:spacing w:line="276" w:lineRule="auto"/>
        <w:rPr>
          <w:rFonts w:ascii="Calibri" w:hAnsi="Calibri" w:cs="Calibri"/>
          <w:bCs/>
          <w:szCs w:val="20"/>
        </w:rPr>
      </w:pPr>
      <w:proofErr w:type="spellStart"/>
      <w:r w:rsidRPr="00B94197">
        <w:rPr>
          <w:rFonts w:ascii="Calibri" w:hAnsi="Calibri" w:cs="Calibri"/>
          <w:bCs/>
          <w:szCs w:val="20"/>
        </w:rPr>
        <w:t>Alera</w:t>
      </w:r>
      <w:proofErr w:type="spellEnd"/>
      <w:r w:rsidRPr="00B94197">
        <w:rPr>
          <w:rFonts w:ascii="Calibri" w:hAnsi="Calibri" w:cs="Calibri"/>
          <w:bCs/>
          <w:szCs w:val="20"/>
        </w:rPr>
        <w:t xml:space="preserve"> Hearne</w:t>
      </w:r>
    </w:p>
    <w:p w14:paraId="488069F5" w14:textId="77777777" w:rsidR="0030608E" w:rsidRPr="00B94197" w:rsidRDefault="0030608E" w:rsidP="0030608E">
      <w:pPr>
        <w:spacing w:line="276" w:lineRule="auto"/>
        <w:rPr>
          <w:rFonts w:ascii="Calibri" w:hAnsi="Calibri" w:cs="Calibri"/>
          <w:bCs/>
          <w:szCs w:val="20"/>
        </w:rPr>
      </w:pPr>
      <w:r w:rsidRPr="00B94197">
        <w:rPr>
          <w:rFonts w:ascii="Calibri" w:hAnsi="Calibri" w:cs="Calibri"/>
          <w:bCs/>
          <w:szCs w:val="20"/>
        </w:rPr>
        <w:t>Sharon Yi</w:t>
      </w:r>
    </w:p>
    <w:p w14:paraId="217CDB9B" w14:textId="77777777" w:rsidR="0030608E" w:rsidRDefault="0030608E" w:rsidP="001C016E">
      <w:pPr>
        <w:spacing w:line="276" w:lineRule="auto"/>
        <w:rPr>
          <w:rFonts w:ascii="Calibri" w:hAnsi="Calibri" w:cs="Calibri"/>
          <w:b/>
          <w:szCs w:val="20"/>
        </w:rPr>
      </w:pPr>
    </w:p>
    <w:p w14:paraId="6EBF45A6" w14:textId="21BD3B88" w:rsidR="001C016E" w:rsidRPr="00B94197" w:rsidRDefault="001C016E" w:rsidP="00A847E2">
      <w:pPr>
        <w:tabs>
          <w:tab w:val="right" w:pos="10800"/>
        </w:tabs>
        <w:spacing w:line="276" w:lineRule="auto"/>
        <w:rPr>
          <w:rFonts w:ascii="Calibri" w:hAnsi="Calibri" w:cs="Calibri"/>
          <w:szCs w:val="20"/>
        </w:rPr>
      </w:pPr>
      <w:r w:rsidRPr="00B94197">
        <w:rPr>
          <w:rFonts w:ascii="Calibri" w:hAnsi="Calibri" w:cs="Calibri"/>
          <w:b/>
          <w:szCs w:val="20"/>
        </w:rPr>
        <w:t xml:space="preserve">CPY Graduate Research Assistant to Director of Research </w:t>
      </w:r>
      <w:r w:rsidR="0030608E">
        <w:rPr>
          <w:rFonts w:ascii="Calibri" w:hAnsi="Calibri" w:cs="Calibri"/>
          <w:b/>
          <w:szCs w:val="20"/>
        </w:rPr>
        <w:tab/>
      </w:r>
      <w:r w:rsidRPr="00B94197">
        <w:rPr>
          <w:rFonts w:ascii="Calibri" w:hAnsi="Calibri" w:cs="Calibri"/>
          <w:szCs w:val="20"/>
        </w:rPr>
        <w:t>September 20</w:t>
      </w:r>
      <w:r>
        <w:rPr>
          <w:rFonts w:ascii="Calibri" w:hAnsi="Calibri" w:cs="Calibri"/>
          <w:szCs w:val="20"/>
        </w:rPr>
        <w:t>20</w:t>
      </w:r>
      <w:r w:rsidRPr="00B94197">
        <w:rPr>
          <w:rFonts w:ascii="Calibri" w:hAnsi="Calibri" w:cs="Calibri"/>
          <w:szCs w:val="20"/>
        </w:rPr>
        <w:t xml:space="preserve"> – </w:t>
      </w:r>
      <w:r>
        <w:rPr>
          <w:rFonts w:ascii="Calibri" w:hAnsi="Calibri" w:cs="Calibri"/>
          <w:szCs w:val="20"/>
        </w:rPr>
        <w:t>June</w:t>
      </w:r>
      <w:r w:rsidRPr="00B94197">
        <w:rPr>
          <w:rFonts w:ascii="Calibri" w:hAnsi="Calibri" w:cs="Calibri"/>
          <w:szCs w:val="20"/>
        </w:rPr>
        <w:t xml:space="preserve"> 2021</w:t>
      </w:r>
    </w:p>
    <w:p w14:paraId="3ADFF627" w14:textId="77777777" w:rsidR="001C016E" w:rsidRPr="00B94197" w:rsidRDefault="001C016E" w:rsidP="001C016E">
      <w:pPr>
        <w:spacing w:line="276" w:lineRule="auto"/>
        <w:rPr>
          <w:rFonts w:ascii="Calibri" w:hAnsi="Calibri" w:cs="Calibri"/>
          <w:szCs w:val="20"/>
        </w:rPr>
      </w:pPr>
      <w:r w:rsidRPr="00B94197">
        <w:rPr>
          <w:rFonts w:ascii="Calibri" w:hAnsi="Calibri" w:cs="Calibri"/>
          <w:i/>
          <w:szCs w:val="20"/>
        </w:rPr>
        <w:t>Seattle Pacific University – Seattle, WA</w:t>
      </w:r>
    </w:p>
    <w:p w14:paraId="3CF311F5" w14:textId="37A48F49" w:rsidR="001C016E" w:rsidRPr="00A847E2" w:rsidRDefault="001C016E" w:rsidP="000D2A6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Helped </w:t>
      </w:r>
      <w:r w:rsidR="000D2A69" w:rsidRPr="00A847E2">
        <w:rPr>
          <w:rFonts w:ascii="Calibri" w:hAnsi="Calibri" w:cs="Calibri"/>
          <w:bCs/>
          <w:sz w:val="22"/>
          <w:szCs w:val="22"/>
        </w:rPr>
        <w:t>maintain CRISIS Lab website and social media posting</w:t>
      </w:r>
    </w:p>
    <w:p w14:paraId="0AD440EA" w14:textId="1BE2C022" w:rsidR="001C016E" w:rsidRPr="00A847E2" w:rsidRDefault="000D2A69" w:rsidP="000D2A69">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lastRenderedPageBreak/>
        <w:t>Coordinated Qualtrics surveys and email correspondence with study participants</w:t>
      </w:r>
      <w:r w:rsidR="001C016E" w:rsidRPr="00A847E2">
        <w:rPr>
          <w:rFonts w:ascii="Calibri" w:hAnsi="Calibri" w:cs="Calibri"/>
          <w:bCs/>
          <w:sz w:val="22"/>
          <w:szCs w:val="22"/>
        </w:rPr>
        <w:t xml:space="preserve"> </w:t>
      </w:r>
      <w:r w:rsidRPr="00A847E2">
        <w:rPr>
          <w:rFonts w:ascii="Calibri" w:hAnsi="Calibri" w:cs="Calibri"/>
          <w:bCs/>
          <w:sz w:val="22"/>
          <w:szCs w:val="22"/>
        </w:rPr>
        <w:t>for longitudinal research study</w:t>
      </w:r>
      <w:r w:rsidR="001C016E" w:rsidRPr="00A847E2">
        <w:rPr>
          <w:rFonts w:ascii="Calibri" w:hAnsi="Calibri" w:cs="Calibri"/>
          <w:bCs/>
          <w:sz w:val="22"/>
          <w:szCs w:val="22"/>
        </w:rPr>
        <w:t xml:space="preserve"> </w:t>
      </w:r>
      <w:r w:rsidRPr="00A847E2">
        <w:rPr>
          <w:rFonts w:ascii="Calibri" w:hAnsi="Calibri" w:cs="Calibri"/>
          <w:bCs/>
          <w:sz w:val="22"/>
          <w:szCs w:val="22"/>
        </w:rPr>
        <w:t>on</w:t>
      </w:r>
      <w:r w:rsidR="001C016E" w:rsidRPr="00A847E2">
        <w:rPr>
          <w:rFonts w:ascii="Calibri" w:hAnsi="Calibri" w:cs="Calibri"/>
          <w:bCs/>
          <w:sz w:val="22"/>
          <w:szCs w:val="22"/>
        </w:rPr>
        <w:t xml:space="preserve"> mental health and suicide risk of healthcare workers with COVID-19 patients</w:t>
      </w:r>
    </w:p>
    <w:p w14:paraId="1E72D6F0" w14:textId="4E7E3CDA" w:rsidR="002B7AAA" w:rsidRPr="00A847E2" w:rsidRDefault="001C016E" w:rsidP="002B7AAA">
      <w:pPr>
        <w:pStyle w:val="ListParagraph"/>
        <w:numPr>
          <w:ilvl w:val="0"/>
          <w:numId w:val="17"/>
        </w:numPr>
        <w:spacing w:line="276" w:lineRule="auto"/>
        <w:rPr>
          <w:rFonts w:ascii="Calibri" w:hAnsi="Calibri" w:cs="Calibri"/>
          <w:b/>
          <w:sz w:val="22"/>
          <w:szCs w:val="22"/>
        </w:rPr>
      </w:pPr>
      <w:r w:rsidRPr="00A847E2">
        <w:rPr>
          <w:rFonts w:ascii="Calibri" w:hAnsi="Calibri" w:cs="Calibri"/>
          <w:bCs/>
          <w:sz w:val="22"/>
          <w:szCs w:val="22"/>
        </w:rPr>
        <w:t xml:space="preserve">Managed data for </w:t>
      </w:r>
      <w:r w:rsidR="000D2A69" w:rsidRPr="00A847E2">
        <w:rPr>
          <w:rFonts w:ascii="Calibri" w:hAnsi="Calibri" w:cs="Calibri"/>
          <w:bCs/>
          <w:sz w:val="22"/>
          <w:szCs w:val="22"/>
        </w:rPr>
        <w:t xml:space="preserve">Qualitative </w:t>
      </w:r>
      <w:r w:rsidRPr="00A847E2">
        <w:rPr>
          <w:rFonts w:ascii="Calibri" w:hAnsi="Calibri" w:cs="Calibri"/>
          <w:bCs/>
          <w:sz w:val="22"/>
          <w:szCs w:val="22"/>
        </w:rPr>
        <w:t xml:space="preserve">research projects in the lab </w:t>
      </w:r>
      <w:r w:rsidR="000D2A69" w:rsidRPr="00A847E2">
        <w:rPr>
          <w:rFonts w:ascii="Calibri" w:hAnsi="Calibri" w:cs="Calibri"/>
          <w:bCs/>
          <w:sz w:val="22"/>
          <w:szCs w:val="22"/>
        </w:rPr>
        <w:t>and co-lead Qualitative Team.</w:t>
      </w:r>
      <w:r w:rsidRPr="00A847E2">
        <w:rPr>
          <w:rFonts w:ascii="Calibri" w:hAnsi="Calibri" w:cs="Calibri"/>
          <w:sz w:val="32"/>
          <w:szCs w:val="32"/>
        </w:rPr>
        <w:tab/>
      </w:r>
    </w:p>
    <w:p w14:paraId="5BF16351" w14:textId="77777777" w:rsidR="002B7AAA" w:rsidRPr="002B7AAA" w:rsidRDefault="002B7AAA" w:rsidP="002B7AAA">
      <w:pPr>
        <w:pStyle w:val="ListParagraph"/>
        <w:spacing w:line="276" w:lineRule="auto"/>
        <w:rPr>
          <w:rFonts w:ascii="Calibri" w:hAnsi="Calibri" w:cs="Calibri"/>
          <w:b/>
          <w:sz w:val="20"/>
          <w:szCs w:val="20"/>
        </w:rPr>
      </w:pPr>
    </w:p>
    <w:p w14:paraId="5DB43CC7" w14:textId="1A9195A2" w:rsidR="00C55A1A" w:rsidRDefault="00CF38E1" w:rsidP="00A847E2">
      <w:pPr>
        <w:tabs>
          <w:tab w:val="right" w:pos="10800"/>
        </w:tabs>
        <w:spacing w:line="276" w:lineRule="auto"/>
        <w:rPr>
          <w:rFonts w:ascii="Calibri" w:hAnsi="Calibri" w:cs="Calibri"/>
          <w:b/>
          <w:szCs w:val="20"/>
        </w:rPr>
      </w:pPr>
      <w:r w:rsidRPr="00B94197">
        <w:rPr>
          <w:rFonts w:ascii="Calibri" w:hAnsi="Calibri" w:cs="Calibri"/>
          <w:b/>
          <w:szCs w:val="20"/>
        </w:rPr>
        <w:t xml:space="preserve">Research Assistant </w:t>
      </w:r>
      <w:r w:rsidR="00C55A1A">
        <w:rPr>
          <w:rFonts w:ascii="Calibri" w:hAnsi="Calibri" w:cs="Calibri"/>
          <w:b/>
          <w:szCs w:val="20"/>
        </w:rPr>
        <w:t xml:space="preserve">to </w:t>
      </w:r>
      <w:r w:rsidR="00C55A1A" w:rsidRPr="00C55A1A">
        <w:rPr>
          <w:rFonts w:ascii="Calibri" w:hAnsi="Calibri" w:cs="Calibri"/>
          <w:b/>
          <w:szCs w:val="20"/>
        </w:rPr>
        <w:t>J</w:t>
      </w:r>
      <w:r w:rsidR="00C55A1A">
        <w:rPr>
          <w:rFonts w:ascii="Calibri" w:hAnsi="Calibri" w:cs="Calibri"/>
          <w:b/>
          <w:szCs w:val="20"/>
        </w:rPr>
        <w:t>ay</w:t>
      </w:r>
      <w:r w:rsidR="00C55A1A" w:rsidRPr="00C55A1A">
        <w:rPr>
          <w:rFonts w:ascii="Calibri" w:hAnsi="Calibri" w:cs="Calibri"/>
          <w:b/>
          <w:szCs w:val="20"/>
        </w:rPr>
        <w:t xml:space="preserve"> P. S</w:t>
      </w:r>
      <w:r w:rsidR="00C55A1A">
        <w:rPr>
          <w:rFonts w:ascii="Calibri" w:hAnsi="Calibri" w:cs="Calibri"/>
          <w:b/>
          <w:szCs w:val="20"/>
        </w:rPr>
        <w:t>ingh</w:t>
      </w:r>
      <w:r w:rsidR="00C55A1A" w:rsidRPr="00C55A1A">
        <w:rPr>
          <w:rFonts w:ascii="Calibri" w:hAnsi="Calibri" w:cs="Calibri"/>
          <w:b/>
          <w:szCs w:val="20"/>
        </w:rPr>
        <w:t>, P</w:t>
      </w:r>
      <w:r w:rsidR="00C55A1A">
        <w:rPr>
          <w:rFonts w:ascii="Calibri" w:hAnsi="Calibri" w:cs="Calibri"/>
          <w:b/>
          <w:szCs w:val="20"/>
        </w:rPr>
        <w:t>h</w:t>
      </w:r>
      <w:r w:rsidR="00C55A1A" w:rsidRPr="00C55A1A">
        <w:rPr>
          <w:rFonts w:ascii="Calibri" w:hAnsi="Calibri" w:cs="Calibri"/>
          <w:b/>
          <w:szCs w:val="20"/>
        </w:rPr>
        <w:t>D</w:t>
      </w:r>
      <w:r w:rsidR="00DE4220">
        <w:rPr>
          <w:rFonts w:ascii="Calibri" w:hAnsi="Calibri" w:cs="Calibri"/>
          <w:b/>
          <w:szCs w:val="20"/>
        </w:rPr>
        <w:t xml:space="preserve">, </w:t>
      </w:r>
      <w:r w:rsidR="00C55A1A">
        <w:rPr>
          <w:rFonts w:ascii="Calibri" w:hAnsi="Calibri" w:cs="Calibri"/>
          <w:b/>
          <w:szCs w:val="20"/>
        </w:rPr>
        <w:t>G</w:t>
      </w:r>
      <w:r w:rsidR="00C55A1A" w:rsidRPr="00C55A1A">
        <w:rPr>
          <w:rFonts w:ascii="Calibri" w:hAnsi="Calibri" w:cs="Calibri"/>
          <w:b/>
          <w:szCs w:val="20"/>
        </w:rPr>
        <w:t xml:space="preserve">lobal </w:t>
      </w:r>
      <w:r w:rsidR="00C55A1A">
        <w:rPr>
          <w:rFonts w:ascii="Calibri" w:hAnsi="Calibri" w:cs="Calibri"/>
          <w:b/>
          <w:szCs w:val="20"/>
        </w:rPr>
        <w:t>F</w:t>
      </w:r>
      <w:r w:rsidR="00C55A1A" w:rsidRPr="00C55A1A">
        <w:rPr>
          <w:rFonts w:ascii="Calibri" w:hAnsi="Calibri" w:cs="Calibri"/>
          <w:b/>
          <w:szCs w:val="20"/>
        </w:rPr>
        <w:t xml:space="preserve">orensic </w:t>
      </w:r>
      <w:r w:rsidR="00C55A1A">
        <w:rPr>
          <w:rFonts w:ascii="Calibri" w:hAnsi="Calibri" w:cs="Calibri"/>
          <w:b/>
          <w:szCs w:val="20"/>
        </w:rPr>
        <w:t>I</w:t>
      </w:r>
      <w:r w:rsidR="00C55A1A" w:rsidRPr="00C55A1A">
        <w:rPr>
          <w:rFonts w:ascii="Calibri" w:hAnsi="Calibri" w:cs="Calibri"/>
          <w:b/>
          <w:szCs w:val="20"/>
        </w:rPr>
        <w:t xml:space="preserve">nstitute of </w:t>
      </w:r>
      <w:r w:rsidR="00C55A1A">
        <w:rPr>
          <w:rFonts w:ascii="Calibri" w:hAnsi="Calibri" w:cs="Calibri"/>
          <w:b/>
          <w:szCs w:val="20"/>
        </w:rPr>
        <w:t>R</w:t>
      </w:r>
      <w:r w:rsidR="00C55A1A" w:rsidRPr="00C55A1A">
        <w:rPr>
          <w:rFonts w:ascii="Calibri" w:hAnsi="Calibri" w:cs="Calibri"/>
          <w:b/>
          <w:szCs w:val="20"/>
        </w:rPr>
        <w:t>esea</w:t>
      </w:r>
      <w:r w:rsidR="00C55A1A">
        <w:rPr>
          <w:rFonts w:ascii="Calibri" w:hAnsi="Calibri" w:cs="Calibri"/>
          <w:b/>
          <w:szCs w:val="20"/>
        </w:rPr>
        <w:t>rch (GFIR)</w:t>
      </w:r>
      <w:r w:rsidR="0030608E">
        <w:rPr>
          <w:rFonts w:ascii="Calibri" w:hAnsi="Calibri" w:cs="Calibri"/>
          <w:b/>
          <w:szCs w:val="20"/>
        </w:rPr>
        <w:tab/>
      </w:r>
      <w:r w:rsidR="00C55A1A">
        <w:rPr>
          <w:rFonts w:ascii="Calibri" w:hAnsi="Calibri" w:cs="Calibri"/>
          <w:b/>
          <w:szCs w:val="20"/>
        </w:rPr>
        <w:t xml:space="preserve"> </w:t>
      </w:r>
      <w:r w:rsidR="00C55A1A" w:rsidRPr="00C55A1A">
        <w:rPr>
          <w:rFonts w:ascii="Calibri" w:hAnsi="Calibri" w:cs="Calibri"/>
          <w:bCs/>
          <w:szCs w:val="20"/>
        </w:rPr>
        <w:t>2015</w:t>
      </w:r>
      <w:r w:rsidR="002B7AAA">
        <w:rPr>
          <w:rFonts w:ascii="Calibri" w:hAnsi="Calibri" w:cs="Calibri"/>
          <w:bCs/>
          <w:szCs w:val="20"/>
        </w:rPr>
        <w:t xml:space="preserve"> </w:t>
      </w:r>
      <w:r w:rsidR="002B7AAA" w:rsidRPr="00B94197">
        <w:rPr>
          <w:rFonts w:ascii="Calibri" w:hAnsi="Calibri" w:cs="Calibri"/>
          <w:szCs w:val="20"/>
        </w:rPr>
        <w:t>–</w:t>
      </w:r>
      <w:r w:rsidR="002B7AAA">
        <w:rPr>
          <w:rFonts w:ascii="Calibri" w:hAnsi="Calibri" w:cs="Calibri"/>
          <w:szCs w:val="20"/>
        </w:rPr>
        <w:t xml:space="preserve"> </w:t>
      </w:r>
      <w:r w:rsidR="00C55A1A" w:rsidRPr="00C55A1A">
        <w:rPr>
          <w:rFonts w:ascii="Calibri" w:hAnsi="Calibri" w:cs="Calibri"/>
          <w:bCs/>
          <w:szCs w:val="20"/>
        </w:rPr>
        <w:t>2016</w:t>
      </w:r>
    </w:p>
    <w:p w14:paraId="1E562A86" w14:textId="1E0FC944" w:rsidR="00C14374" w:rsidRPr="00C55A1A" w:rsidRDefault="00C14374" w:rsidP="00C55A1A">
      <w:pPr>
        <w:spacing w:line="276" w:lineRule="auto"/>
        <w:rPr>
          <w:rFonts w:ascii="Calibri" w:hAnsi="Calibri" w:cs="Calibri"/>
          <w:bCs/>
          <w:i/>
          <w:iCs/>
          <w:szCs w:val="20"/>
        </w:rPr>
      </w:pPr>
      <w:r w:rsidRPr="00C55A1A">
        <w:rPr>
          <w:rFonts w:ascii="Calibri" w:hAnsi="Calibri" w:cs="Calibri"/>
          <w:bCs/>
          <w:i/>
          <w:iCs/>
          <w:szCs w:val="20"/>
        </w:rPr>
        <w:t>G</w:t>
      </w:r>
      <w:r w:rsidR="00C55A1A">
        <w:rPr>
          <w:rFonts w:ascii="Calibri" w:hAnsi="Calibri" w:cs="Calibri"/>
          <w:bCs/>
          <w:i/>
          <w:iCs/>
          <w:szCs w:val="20"/>
        </w:rPr>
        <w:t>reat</w:t>
      </w:r>
      <w:r w:rsidRPr="00C55A1A">
        <w:rPr>
          <w:rFonts w:ascii="Calibri" w:hAnsi="Calibri" w:cs="Calibri"/>
          <w:bCs/>
          <w:i/>
          <w:iCs/>
          <w:szCs w:val="20"/>
        </w:rPr>
        <w:t xml:space="preserve"> F</w:t>
      </w:r>
      <w:r w:rsidR="00C55A1A">
        <w:rPr>
          <w:rFonts w:ascii="Calibri" w:hAnsi="Calibri" w:cs="Calibri"/>
          <w:bCs/>
          <w:i/>
          <w:iCs/>
          <w:szCs w:val="20"/>
        </w:rPr>
        <w:t>alls</w:t>
      </w:r>
      <w:r w:rsidRPr="00C55A1A">
        <w:rPr>
          <w:rFonts w:ascii="Calibri" w:hAnsi="Calibri" w:cs="Calibri"/>
          <w:bCs/>
          <w:i/>
          <w:iCs/>
          <w:szCs w:val="20"/>
        </w:rPr>
        <w:t xml:space="preserve">, VA </w:t>
      </w:r>
    </w:p>
    <w:p w14:paraId="7A3199D9" w14:textId="4ED0B621" w:rsidR="00C14374" w:rsidRPr="00A847E2" w:rsidRDefault="00C14374" w:rsidP="00CF38E1">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Collected data nationwide on continuing legal education </w:t>
      </w:r>
      <w:r w:rsidR="00067C3B" w:rsidRPr="00A847E2">
        <w:rPr>
          <w:rFonts w:ascii="Calibri" w:hAnsi="Calibri" w:cs="Calibri"/>
          <w:bCs/>
          <w:sz w:val="22"/>
          <w:szCs w:val="22"/>
        </w:rPr>
        <w:t xml:space="preserve">(CLE) </w:t>
      </w:r>
      <w:r w:rsidRPr="00A847E2">
        <w:rPr>
          <w:rFonts w:ascii="Calibri" w:hAnsi="Calibri" w:cs="Calibri"/>
          <w:bCs/>
          <w:sz w:val="22"/>
          <w:szCs w:val="22"/>
        </w:rPr>
        <w:t xml:space="preserve">requirements for lawyers that relate to forensic psychology and research to help </w:t>
      </w:r>
      <w:r w:rsidR="00C55A1A" w:rsidRPr="00A847E2">
        <w:rPr>
          <w:rFonts w:ascii="Calibri" w:hAnsi="Calibri" w:cs="Calibri"/>
          <w:bCs/>
          <w:sz w:val="22"/>
          <w:szCs w:val="22"/>
        </w:rPr>
        <w:t xml:space="preserve">implement </w:t>
      </w:r>
      <w:r w:rsidRPr="00A847E2">
        <w:rPr>
          <w:rFonts w:ascii="Calibri" w:hAnsi="Calibri" w:cs="Calibri"/>
          <w:bCs/>
          <w:sz w:val="22"/>
          <w:szCs w:val="22"/>
        </w:rPr>
        <w:t>courses</w:t>
      </w:r>
      <w:r w:rsidR="00C55A1A" w:rsidRPr="00A847E2">
        <w:rPr>
          <w:rFonts w:ascii="Calibri" w:hAnsi="Calibri" w:cs="Calibri"/>
          <w:bCs/>
          <w:sz w:val="22"/>
          <w:szCs w:val="22"/>
        </w:rPr>
        <w:t xml:space="preserve"> such as PCL-R Training by Dr. Robert Hare</w:t>
      </w:r>
      <w:r w:rsidRPr="00A847E2">
        <w:rPr>
          <w:rFonts w:ascii="Calibri" w:hAnsi="Calibri" w:cs="Calibri"/>
          <w:bCs/>
          <w:sz w:val="22"/>
          <w:szCs w:val="22"/>
        </w:rPr>
        <w:t xml:space="preserve">. </w:t>
      </w:r>
    </w:p>
    <w:p w14:paraId="5BE82319" w14:textId="53CD6C34" w:rsidR="00C14374" w:rsidRDefault="00C14374" w:rsidP="00A847E2">
      <w:pPr>
        <w:pStyle w:val="Heading2"/>
        <w:tabs>
          <w:tab w:val="right" w:pos="10800"/>
        </w:tabs>
        <w:spacing w:before="82" w:line="237" w:lineRule="auto"/>
        <w:rPr>
          <w:rFonts w:ascii="Calibri" w:eastAsia="Times New Roman" w:hAnsi="Calibri" w:cs="Calibri"/>
          <w:bCs/>
          <w:color w:val="auto"/>
          <w:sz w:val="24"/>
          <w:szCs w:val="20"/>
        </w:rPr>
      </w:pPr>
      <w:r w:rsidRPr="00CF38E1">
        <w:rPr>
          <w:rFonts w:ascii="Calibri" w:eastAsia="Times New Roman" w:hAnsi="Calibri" w:cs="Calibri"/>
          <w:b/>
          <w:color w:val="auto"/>
          <w:sz w:val="24"/>
          <w:szCs w:val="20"/>
        </w:rPr>
        <w:t>D</w:t>
      </w:r>
      <w:r w:rsidR="00CF38E1">
        <w:rPr>
          <w:rFonts w:ascii="Calibri" w:eastAsia="Times New Roman" w:hAnsi="Calibri" w:cs="Calibri"/>
          <w:b/>
          <w:color w:val="auto"/>
          <w:sz w:val="24"/>
          <w:szCs w:val="20"/>
        </w:rPr>
        <w:t>ata</w:t>
      </w:r>
      <w:r w:rsidRPr="00CF38E1">
        <w:rPr>
          <w:rFonts w:ascii="Calibri" w:eastAsia="Times New Roman" w:hAnsi="Calibri" w:cs="Calibri"/>
          <w:b/>
          <w:color w:val="auto"/>
          <w:sz w:val="24"/>
          <w:szCs w:val="20"/>
        </w:rPr>
        <w:t xml:space="preserve"> A</w:t>
      </w:r>
      <w:r w:rsidR="00CF38E1">
        <w:rPr>
          <w:rFonts w:ascii="Calibri" w:eastAsia="Times New Roman" w:hAnsi="Calibri" w:cs="Calibri"/>
          <w:b/>
          <w:color w:val="auto"/>
          <w:sz w:val="24"/>
          <w:szCs w:val="20"/>
        </w:rPr>
        <w:t>nalyst</w:t>
      </w:r>
      <w:r w:rsidRPr="00CF38E1">
        <w:rPr>
          <w:rFonts w:ascii="Calibri" w:eastAsia="Times New Roman" w:hAnsi="Calibri" w:cs="Calibri"/>
          <w:b/>
          <w:color w:val="auto"/>
          <w:sz w:val="24"/>
          <w:szCs w:val="20"/>
        </w:rPr>
        <w:t xml:space="preserve"> (</w:t>
      </w:r>
      <w:r w:rsidR="00CF38E1">
        <w:rPr>
          <w:rFonts w:ascii="Calibri" w:eastAsia="Times New Roman" w:hAnsi="Calibri" w:cs="Calibri"/>
          <w:b/>
          <w:color w:val="auto"/>
          <w:sz w:val="24"/>
          <w:szCs w:val="20"/>
        </w:rPr>
        <w:t>Paid Internship</w:t>
      </w:r>
      <w:r w:rsidRPr="00CF38E1">
        <w:rPr>
          <w:rFonts w:ascii="Calibri" w:eastAsia="Times New Roman" w:hAnsi="Calibri" w:cs="Calibri"/>
          <w:b/>
          <w:color w:val="auto"/>
          <w:sz w:val="24"/>
          <w:szCs w:val="20"/>
        </w:rPr>
        <w:t>)</w:t>
      </w:r>
      <w:r w:rsidR="00CF38E1">
        <w:t xml:space="preserve">, </w:t>
      </w:r>
      <w:r w:rsidR="00CF38E1" w:rsidRPr="00CF38E1">
        <w:rPr>
          <w:rFonts w:ascii="Calibri" w:eastAsia="Times New Roman" w:hAnsi="Calibri" w:cs="Calibri"/>
          <w:b/>
          <w:color w:val="auto"/>
          <w:sz w:val="24"/>
          <w:szCs w:val="20"/>
        </w:rPr>
        <w:t xml:space="preserve">Bentley Whaley </w:t>
      </w:r>
      <w:r w:rsidR="0030608E" w:rsidRPr="00CF38E1">
        <w:rPr>
          <w:rFonts w:ascii="Calibri" w:eastAsia="Times New Roman" w:hAnsi="Calibri" w:cs="Calibri"/>
          <w:b/>
          <w:color w:val="auto"/>
          <w:sz w:val="24"/>
          <w:szCs w:val="20"/>
        </w:rPr>
        <w:t>Flessner</w:t>
      </w:r>
      <w:r w:rsidR="0030608E">
        <w:rPr>
          <w:rFonts w:ascii="Calibri" w:eastAsia="Times New Roman" w:hAnsi="Calibri" w:cs="Calibri"/>
          <w:b/>
          <w:color w:val="auto"/>
          <w:sz w:val="24"/>
          <w:szCs w:val="20"/>
        </w:rPr>
        <w:t xml:space="preserve"> </w:t>
      </w:r>
      <w:r w:rsidR="0030608E">
        <w:rPr>
          <w:rFonts w:ascii="Calibri" w:eastAsia="Times New Roman" w:hAnsi="Calibri" w:cs="Calibri"/>
          <w:b/>
          <w:color w:val="auto"/>
          <w:sz w:val="24"/>
          <w:szCs w:val="20"/>
        </w:rPr>
        <w:tab/>
      </w:r>
      <w:r w:rsidR="00CF38E1" w:rsidRPr="00CF38E1">
        <w:rPr>
          <w:rFonts w:ascii="Calibri" w:eastAsia="Times New Roman" w:hAnsi="Calibri" w:cs="Calibri"/>
          <w:bCs/>
          <w:color w:val="auto"/>
          <w:sz w:val="24"/>
          <w:szCs w:val="20"/>
        </w:rPr>
        <w:t>Summer 2015</w:t>
      </w:r>
    </w:p>
    <w:p w14:paraId="2D73D24B" w14:textId="0286C597" w:rsidR="00CF38E1" w:rsidRPr="00CF38E1" w:rsidRDefault="00CF38E1" w:rsidP="00CF38E1">
      <w:pPr>
        <w:rPr>
          <w:bCs/>
          <w:i/>
          <w:iCs/>
        </w:rPr>
      </w:pPr>
      <w:r w:rsidRPr="00CF38E1">
        <w:rPr>
          <w:rFonts w:ascii="Calibri" w:hAnsi="Calibri" w:cs="Calibri"/>
          <w:bCs/>
          <w:i/>
          <w:iCs/>
          <w:szCs w:val="20"/>
        </w:rPr>
        <w:t xml:space="preserve">Washington, D.C.                          </w:t>
      </w:r>
    </w:p>
    <w:p w14:paraId="73976D4A"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Analyzed data collected over 2 years regarding nonprofit infrastructure and practices.</w:t>
      </w:r>
    </w:p>
    <w:p w14:paraId="1348AFB7"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Established a set of benchmarks to inform the development of recommendations in future client engagements.</w:t>
      </w:r>
    </w:p>
    <w:p w14:paraId="6689AE75"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Developed a report of benchmarks by sector and institution type.</w:t>
      </w:r>
    </w:p>
    <w:p w14:paraId="4AF6BA6F"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Developed a system to support continued data collection and analysis that enables efficient reporting.</w:t>
      </w:r>
    </w:p>
    <w:p w14:paraId="4BB22212" w14:textId="0E3C529F" w:rsidR="002B7AAA" w:rsidRDefault="002B7AAA" w:rsidP="00A847E2">
      <w:pPr>
        <w:pStyle w:val="Heading2"/>
        <w:tabs>
          <w:tab w:val="right" w:pos="10800"/>
        </w:tabs>
        <w:spacing w:before="94" w:line="237" w:lineRule="auto"/>
      </w:pPr>
      <w:r w:rsidRPr="002B7AAA">
        <w:rPr>
          <w:rFonts w:ascii="Calibri" w:eastAsia="Times New Roman" w:hAnsi="Calibri" w:cs="Calibri"/>
          <w:b/>
          <w:color w:val="auto"/>
          <w:sz w:val="24"/>
          <w:szCs w:val="20"/>
        </w:rPr>
        <w:t>Data Analyst (Paid Temp Position)</w:t>
      </w:r>
      <w:r>
        <w:rPr>
          <w:rFonts w:ascii="Calibri" w:eastAsia="Times New Roman" w:hAnsi="Calibri" w:cs="Calibri"/>
          <w:b/>
          <w:color w:val="auto"/>
          <w:sz w:val="24"/>
          <w:szCs w:val="20"/>
        </w:rPr>
        <w:t>,</w:t>
      </w:r>
      <w:r w:rsidRPr="002B7AAA">
        <w:rPr>
          <w:rFonts w:ascii="Calibri" w:eastAsia="Times New Roman" w:hAnsi="Calibri" w:cs="Calibri"/>
          <w:b/>
          <w:color w:val="auto"/>
          <w:sz w:val="24"/>
          <w:szCs w:val="20"/>
        </w:rPr>
        <w:t xml:space="preserve"> American Institute For</w:t>
      </w:r>
      <w:r w:rsidRPr="00866FEA">
        <w:rPr>
          <w:rFonts w:ascii="Calibri" w:eastAsia="Times New Roman" w:hAnsi="Calibri" w:cs="Calibri"/>
          <w:b/>
          <w:color w:val="auto"/>
          <w:sz w:val="24"/>
          <w:szCs w:val="20"/>
        </w:rPr>
        <w:t xml:space="preserve"> Research</w:t>
      </w:r>
      <w:r w:rsidRPr="002B7AAA">
        <w:rPr>
          <w:rFonts w:ascii="Calibri" w:eastAsia="Times New Roman" w:hAnsi="Calibri" w:cs="Calibri"/>
          <w:bCs/>
          <w:color w:val="auto"/>
          <w:sz w:val="24"/>
          <w:szCs w:val="20"/>
        </w:rPr>
        <w:t xml:space="preserve"> </w:t>
      </w:r>
      <w:r w:rsidR="0030608E">
        <w:rPr>
          <w:rFonts w:ascii="Calibri" w:eastAsia="Times New Roman" w:hAnsi="Calibri" w:cs="Calibri"/>
          <w:bCs/>
          <w:color w:val="auto"/>
          <w:sz w:val="24"/>
          <w:szCs w:val="20"/>
        </w:rPr>
        <w:tab/>
      </w:r>
      <w:r w:rsidRPr="002B7AAA">
        <w:rPr>
          <w:rFonts w:ascii="Calibri" w:eastAsia="Times New Roman" w:hAnsi="Calibri" w:cs="Calibri"/>
          <w:bCs/>
          <w:color w:val="auto"/>
          <w:sz w:val="24"/>
          <w:szCs w:val="20"/>
        </w:rPr>
        <w:t>2015</w:t>
      </w:r>
    </w:p>
    <w:p w14:paraId="20B95639" w14:textId="6EAEDB1D" w:rsidR="00C14374" w:rsidRPr="002B7AAA" w:rsidRDefault="002B7AAA" w:rsidP="002B7AAA">
      <w:pPr>
        <w:rPr>
          <w:rFonts w:ascii="Calibri" w:hAnsi="Calibri" w:cs="Calibri"/>
          <w:bCs/>
          <w:i/>
          <w:iCs/>
          <w:szCs w:val="20"/>
        </w:rPr>
      </w:pPr>
      <w:r w:rsidRPr="002B7AAA">
        <w:rPr>
          <w:rFonts w:ascii="Calibri" w:hAnsi="Calibri" w:cs="Calibri"/>
          <w:bCs/>
          <w:i/>
          <w:iCs/>
          <w:szCs w:val="20"/>
        </w:rPr>
        <w:t xml:space="preserve">Washington, D.C. </w:t>
      </w:r>
    </w:p>
    <w:p w14:paraId="49D0DF6F" w14:textId="77540BCE" w:rsidR="00C14374" w:rsidRPr="00A847E2" w:rsidRDefault="00C14374" w:rsidP="002B7AAA">
      <w:pPr>
        <w:pStyle w:val="ListParagraph"/>
        <w:numPr>
          <w:ilvl w:val="0"/>
          <w:numId w:val="17"/>
        </w:numPr>
        <w:spacing w:line="276" w:lineRule="auto"/>
        <w:rPr>
          <w:b/>
          <w:bCs/>
          <w:sz w:val="32"/>
          <w:szCs w:val="32"/>
        </w:rPr>
      </w:pPr>
      <w:r w:rsidRPr="00A847E2">
        <w:rPr>
          <w:rFonts w:ascii="Calibri" w:hAnsi="Calibri" w:cs="Calibri"/>
          <w:bCs/>
          <w:sz w:val="22"/>
          <w:szCs w:val="22"/>
        </w:rPr>
        <w:t>Analyzed and cleaned data on public school assessment exams</w:t>
      </w:r>
      <w:r w:rsidR="00067C3B" w:rsidRPr="00A847E2">
        <w:rPr>
          <w:rFonts w:ascii="Calibri" w:hAnsi="Calibri" w:cs="Calibri"/>
          <w:bCs/>
          <w:sz w:val="22"/>
          <w:szCs w:val="22"/>
        </w:rPr>
        <w:t xml:space="preserve"> for Washington State</w:t>
      </w:r>
      <w:r w:rsidRPr="00A847E2">
        <w:rPr>
          <w:rFonts w:ascii="Calibri" w:hAnsi="Calibri" w:cs="Calibri"/>
          <w:bCs/>
          <w:sz w:val="22"/>
          <w:szCs w:val="22"/>
        </w:rPr>
        <w:t xml:space="preserve">. </w:t>
      </w:r>
    </w:p>
    <w:p w14:paraId="201D902B" w14:textId="3B3A5B6E" w:rsidR="002B7AAA" w:rsidRDefault="002B7AAA" w:rsidP="00A847E2">
      <w:pPr>
        <w:pStyle w:val="Heading2"/>
        <w:tabs>
          <w:tab w:val="right" w:pos="10800"/>
        </w:tabs>
        <w:spacing w:before="94" w:line="237" w:lineRule="auto"/>
        <w:rPr>
          <w:rFonts w:ascii="Calibri"/>
        </w:rPr>
      </w:pPr>
      <w:r w:rsidRPr="002B7AAA">
        <w:rPr>
          <w:rFonts w:ascii="Calibri" w:eastAsia="Times New Roman" w:hAnsi="Calibri" w:cs="Calibri"/>
          <w:b/>
          <w:color w:val="auto"/>
          <w:sz w:val="24"/>
          <w:szCs w:val="20"/>
        </w:rPr>
        <w:t>Research Assistant</w:t>
      </w:r>
      <w:r w:rsidR="00866FEA">
        <w:rPr>
          <w:rFonts w:ascii="Calibri" w:eastAsia="Times New Roman" w:hAnsi="Calibri" w:cs="Calibri"/>
          <w:b/>
          <w:color w:val="auto"/>
          <w:sz w:val="24"/>
          <w:szCs w:val="20"/>
        </w:rPr>
        <w:t xml:space="preserve">, </w:t>
      </w:r>
      <w:r w:rsidRPr="002B7AAA">
        <w:rPr>
          <w:rFonts w:ascii="Calibri" w:eastAsia="Times New Roman" w:hAnsi="Calibri" w:cs="Calibri"/>
          <w:b/>
          <w:color w:val="auto"/>
          <w:sz w:val="24"/>
          <w:szCs w:val="20"/>
        </w:rPr>
        <w:t xml:space="preserve">Dr. Samantha Yard, </w:t>
      </w:r>
      <w:r w:rsidR="00C14374" w:rsidRPr="002B7AAA">
        <w:rPr>
          <w:rFonts w:ascii="Calibri" w:eastAsia="Times New Roman" w:hAnsi="Calibri" w:cs="Calibri"/>
          <w:b/>
          <w:color w:val="auto"/>
          <w:sz w:val="24"/>
          <w:szCs w:val="20"/>
        </w:rPr>
        <w:t>SAFERR STUDY</w:t>
      </w:r>
      <w:r>
        <w:rPr>
          <w:rFonts w:ascii="Calibri" w:eastAsia="Times New Roman" w:hAnsi="Calibri" w:cs="Calibri"/>
          <w:b/>
          <w:color w:val="auto"/>
          <w:sz w:val="24"/>
          <w:szCs w:val="20"/>
        </w:rPr>
        <w:t xml:space="preserve">  </w:t>
      </w:r>
      <w:r w:rsidR="0030608E">
        <w:rPr>
          <w:rFonts w:ascii="Calibri" w:eastAsia="Times New Roman" w:hAnsi="Calibri" w:cs="Calibri"/>
          <w:b/>
          <w:color w:val="auto"/>
          <w:sz w:val="24"/>
          <w:szCs w:val="20"/>
        </w:rPr>
        <w:tab/>
      </w:r>
      <w:r w:rsidRPr="002B7AAA">
        <w:rPr>
          <w:rFonts w:ascii="Calibri" w:eastAsia="Times New Roman" w:hAnsi="Calibri" w:cs="Calibri"/>
          <w:bCs/>
          <w:color w:val="auto"/>
          <w:sz w:val="24"/>
          <w:szCs w:val="20"/>
        </w:rPr>
        <w:t xml:space="preserve">September 2012 </w:t>
      </w:r>
      <w:r w:rsidRPr="00B94197">
        <w:rPr>
          <w:rFonts w:ascii="Calibri" w:hAnsi="Calibri" w:cs="Calibri"/>
          <w:szCs w:val="20"/>
        </w:rPr>
        <w:t>–</w:t>
      </w:r>
      <w:r>
        <w:rPr>
          <w:rFonts w:ascii="Calibri" w:hAnsi="Calibri" w:cs="Calibri"/>
          <w:szCs w:val="20"/>
        </w:rPr>
        <w:t xml:space="preserve"> </w:t>
      </w:r>
      <w:r w:rsidRPr="002B7AAA">
        <w:rPr>
          <w:rFonts w:ascii="Calibri" w:eastAsia="Times New Roman" w:hAnsi="Calibri" w:cs="Calibri"/>
          <w:bCs/>
          <w:color w:val="auto"/>
          <w:sz w:val="24"/>
          <w:szCs w:val="20"/>
        </w:rPr>
        <w:t>October 2013</w:t>
      </w:r>
    </w:p>
    <w:p w14:paraId="6D1888E7" w14:textId="4761FED5" w:rsidR="00C14374" w:rsidRPr="002B7AAA" w:rsidRDefault="002B7AAA" w:rsidP="002B7AAA">
      <w:pPr>
        <w:rPr>
          <w:rFonts w:ascii="Calibri" w:hAnsi="Calibri" w:cs="Calibri"/>
          <w:bCs/>
          <w:i/>
          <w:iCs/>
          <w:szCs w:val="20"/>
        </w:rPr>
      </w:pPr>
      <w:r w:rsidRPr="002B7AAA">
        <w:rPr>
          <w:rFonts w:ascii="Calibri" w:hAnsi="Calibri" w:cs="Calibri"/>
          <w:bCs/>
          <w:i/>
          <w:iCs/>
          <w:szCs w:val="20"/>
        </w:rPr>
        <w:t>University Of Washington,</w:t>
      </w:r>
      <w:r w:rsidRPr="002B7AAA">
        <w:rPr>
          <w:rFonts w:ascii="Calibri" w:hAnsi="Calibri" w:cs="Calibri"/>
          <w:b/>
          <w:i/>
          <w:iCs/>
          <w:szCs w:val="20"/>
        </w:rPr>
        <w:t xml:space="preserve"> </w:t>
      </w:r>
      <w:r w:rsidR="00C14374" w:rsidRPr="002B7AAA">
        <w:rPr>
          <w:rFonts w:ascii="Calibri" w:hAnsi="Calibri" w:cs="Calibri"/>
          <w:bCs/>
          <w:i/>
          <w:iCs/>
          <w:szCs w:val="20"/>
        </w:rPr>
        <w:t xml:space="preserve">SEATTLE, WA </w:t>
      </w:r>
    </w:p>
    <w:p w14:paraId="6148FA94"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Assisted Dr. Samantha Yard in collecting data for dissertation at University of Washington.</w:t>
      </w:r>
    </w:p>
    <w:p w14:paraId="47C1F8ED"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Listened to recordings of open-ended interviews of female inmates from Kent Correctional Facility as they discuss sexual relationships, drug use, and criminal history</w:t>
      </w:r>
    </w:p>
    <w:p w14:paraId="77776AEB"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Coded interview data</w:t>
      </w:r>
    </w:p>
    <w:p w14:paraId="3B4DBCDF"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Coded individual data as a group to check reliability, and finalized codes for data entry</w:t>
      </w:r>
    </w:p>
    <w:p w14:paraId="30538876"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Entered finalized codes into ATLAS database</w:t>
      </w:r>
    </w:p>
    <w:p w14:paraId="0FA6DB5B" w14:textId="77777777" w:rsidR="00C14374" w:rsidRPr="00CB52E1" w:rsidRDefault="00C14374" w:rsidP="00C14374">
      <w:pPr>
        <w:pStyle w:val="Heading2"/>
        <w:ind w:right="104"/>
        <w:rPr>
          <w:b/>
          <w:bCs/>
        </w:rPr>
      </w:pPr>
    </w:p>
    <w:p w14:paraId="74FF0F69" w14:textId="689EADBD" w:rsidR="00866FEA" w:rsidRPr="00CB52E1" w:rsidRDefault="00866FEA" w:rsidP="00C14374">
      <w:pPr>
        <w:pStyle w:val="Heading2"/>
        <w:ind w:right="104"/>
        <w:rPr>
          <w:rFonts w:ascii="Calibri" w:hAnsi="Calibri" w:cs="Calibri"/>
          <w:b/>
          <w:bCs/>
          <w:color w:val="auto"/>
          <w:sz w:val="24"/>
          <w:szCs w:val="24"/>
        </w:rPr>
      </w:pPr>
      <w:r w:rsidRPr="00CB52E1">
        <w:rPr>
          <w:rFonts w:ascii="Calibri" w:hAnsi="Calibri" w:cs="Calibri"/>
          <w:b/>
          <w:bCs/>
          <w:color w:val="auto"/>
          <w:sz w:val="24"/>
          <w:szCs w:val="24"/>
        </w:rPr>
        <w:t>Research Assistant</w:t>
      </w:r>
      <w:r w:rsidR="00CB52E1">
        <w:rPr>
          <w:rFonts w:ascii="Calibri" w:hAnsi="Calibri" w:cs="Calibri"/>
          <w:b/>
          <w:bCs/>
          <w:color w:val="auto"/>
          <w:sz w:val="24"/>
          <w:szCs w:val="24"/>
        </w:rPr>
        <w:t xml:space="preserve">, </w:t>
      </w:r>
      <w:r w:rsidRPr="00CB52E1">
        <w:rPr>
          <w:rFonts w:ascii="Calibri" w:hAnsi="Calibri" w:cs="Calibri"/>
          <w:b/>
          <w:bCs/>
          <w:color w:val="auto"/>
          <w:sz w:val="24"/>
          <w:szCs w:val="24"/>
        </w:rPr>
        <w:t xml:space="preserve">Behavioral Research Treatment Center, Dr. Marsha Linehan, PhD, </w:t>
      </w:r>
      <w:r w:rsidRPr="00CB52E1">
        <w:rPr>
          <w:rFonts w:ascii="Calibri" w:hAnsi="Calibri" w:cs="Calibri"/>
          <w:b/>
          <w:bCs/>
          <w:i/>
          <w:color w:val="auto"/>
          <w:sz w:val="24"/>
          <w:szCs w:val="24"/>
        </w:rPr>
        <w:t>CARES Study</w:t>
      </w:r>
      <w:r w:rsidRPr="00CB52E1">
        <w:rPr>
          <w:rFonts w:ascii="Calibri" w:hAnsi="Calibri" w:cs="Calibri"/>
          <w:b/>
          <w:bCs/>
          <w:color w:val="auto"/>
          <w:sz w:val="24"/>
          <w:szCs w:val="24"/>
        </w:rPr>
        <w:t xml:space="preserve"> </w:t>
      </w:r>
    </w:p>
    <w:p w14:paraId="0F39E649" w14:textId="47839FE6" w:rsidR="00C14374" w:rsidRPr="00866FEA" w:rsidRDefault="00866FEA" w:rsidP="00A847E2">
      <w:pPr>
        <w:pStyle w:val="Heading2"/>
        <w:tabs>
          <w:tab w:val="right" w:pos="10800"/>
        </w:tabs>
        <w:rPr>
          <w:rFonts w:ascii="Calibri" w:hAnsi="Calibri" w:cs="Calibri"/>
          <w:color w:val="auto"/>
          <w:sz w:val="24"/>
          <w:szCs w:val="24"/>
        </w:rPr>
      </w:pPr>
      <w:r w:rsidRPr="00866FEA">
        <w:rPr>
          <w:rFonts w:ascii="Calibri" w:hAnsi="Calibri" w:cs="Calibri"/>
          <w:i/>
          <w:iCs/>
          <w:color w:val="auto"/>
          <w:sz w:val="24"/>
          <w:szCs w:val="24"/>
        </w:rPr>
        <w:t xml:space="preserve">University of Washington, Seattle, WA </w:t>
      </w:r>
      <w:r w:rsidR="0030608E">
        <w:rPr>
          <w:rFonts w:ascii="Calibri" w:hAnsi="Calibri" w:cs="Calibri"/>
          <w:i/>
          <w:iCs/>
          <w:color w:val="auto"/>
          <w:sz w:val="24"/>
          <w:szCs w:val="24"/>
        </w:rPr>
        <w:tab/>
      </w:r>
      <w:r w:rsidRPr="00866FEA">
        <w:rPr>
          <w:rFonts w:ascii="Calibri" w:hAnsi="Calibri" w:cs="Calibri"/>
          <w:i/>
          <w:iCs/>
          <w:color w:val="auto"/>
          <w:sz w:val="24"/>
          <w:szCs w:val="24"/>
        </w:rPr>
        <w:t xml:space="preserve"> </w:t>
      </w:r>
      <w:r w:rsidRPr="00866FEA">
        <w:rPr>
          <w:rFonts w:ascii="Calibri" w:hAnsi="Calibri" w:cs="Calibri"/>
          <w:color w:val="auto"/>
          <w:sz w:val="24"/>
          <w:szCs w:val="24"/>
        </w:rPr>
        <w:t xml:space="preserve">January 2012 </w:t>
      </w:r>
      <w:r w:rsidR="0030608E">
        <w:rPr>
          <w:rFonts w:ascii="Calibri" w:hAnsi="Calibri" w:cs="Calibri"/>
          <w:color w:val="auto"/>
          <w:sz w:val="24"/>
          <w:szCs w:val="24"/>
        </w:rPr>
        <w:t>–</w:t>
      </w:r>
      <w:r w:rsidRPr="00866FEA">
        <w:rPr>
          <w:rFonts w:ascii="Calibri" w:hAnsi="Calibri" w:cs="Calibri"/>
          <w:color w:val="auto"/>
          <w:sz w:val="24"/>
          <w:szCs w:val="24"/>
        </w:rPr>
        <w:t xml:space="preserve"> September 2013</w:t>
      </w:r>
    </w:p>
    <w:p w14:paraId="3B444926" w14:textId="091DB539" w:rsidR="00C14374" w:rsidRPr="00A847E2" w:rsidRDefault="00866FEA" w:rsidP="00866FE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Video Recorded And Coded Sessions Of Group Supportive Therapy (Non-Treatment Condition) And Dialectical Behavioral Therapy Sessions. Clients Were Teens That Met Criteria For Borderline Personality Disorder And Recently Attempted Suicide.</w:t>
      </w:r>
    </w:p>
    <w:p w14:paraId="45B70D59"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Responsible for tracking of session notes, assessment packets, and DBT homework</w:t>
      </w:r>
    </w:p>
    <w:p w14:paraId="1A87E14E"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Maintaining, replicating and updating of DBT manual for staff, clients and therapists</w:t>
      </w:r>
    </w:p>
    <w:p w14:paraId="69DB3C3C"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Recruitment efforts in collaboration with Seattle Children’s Hospital. This required contacting doctors, therapists and public outreach coordinators to advertise the study and get patient referrals</w:t>
      </w:r>
    </w:p>
    <w:p w14:paraId="1AA2ADE7"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Data entry into SPSS and Excel. Cleaning and auditing of entered data.</w:t>
      </w:r>
    </w:p>
    <w:p w14:paraId="6DF6442B"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Attended weekly seminars about DBT and research methods</w:t>
      </w:r>
    </w:p>
    <w:p w14:paraId="15FF02E4" w14:textId="09E998CD" w:rsidR="00C55A1A"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Completed HIPAA training and Human Subjects Training</w:t>
      </w:r>
    </w:p>
    <w:p w14:paraId="6197B747" w14:textId="77777777" w:rsidR="0030608E" w:rsidRPr="00A847E2" w:rsidRDefault="0030608E" w:rsidP="00A847E2">
      <w:pPr>
        <w:spacing w:line="276" w:lineRule="auto"/>
        <w:rPr>
          <w:rFonts w:ascii="Calibri" w:hAnsi="Calibri" w:cs="Calibri"/>
          <w:bCs/>
          <w:sz w:val="22"/>
          <w:szCs w:val="22"/>
        </w:rPr>
      </w:pPr>
    </w:p>
    <w:p w14:paraId="1CDF4062" w14:textId="30CB81C1" w:rsidR="00866FEA" w:rsidRPr="00866FEA" w:rsidRDefault="002B7AAA" w:rsidP="00A847E2">
      <w:pPr>
        <w:pStyle w:val="Heading2"/>
        <w:tabs>
          <w:tab w:val="right" w:pos="10800"/>
        </w:tabs>
        <w:rPr>
          <w:rFonts w:ascii="Calibri" w:hAnsi="Calibri" w:cs="Calibri"/>
          <w:color w:val="auto"/>
          <w:sz w:val="24"/>
          <w:szCs w:val="24"/>
        </w:rPr>
      </w:pPr>
      <w:r w:rsidRPr="00937AA0">
        <w:rPr>
          <w:rFonts w:ascii="Calibri" w:hAnsi="Calibri" w:cs="Calibri"/>
          <w:b/>
          <w:bCs/>
          <w:color w:val="auto"/>
          <w:sz w:val="24"/>
          <w:szCs w:val="24"/>
        </w:rPr>
        <w:t>Research Assistant</w:t>
      </w:r>
      <w:r w:rsidR="00DE4220">
        <w:rPr>
          <w:rFonts w:ascii="Calibri" w:hAnsi="Calibri" w:cs="Calibri"/>
          <w:b/>
          <w:bCs/>
          <w:color w:val="auto"/>
          <w:sz w:val="24"/>
          <w:szCs w:val="24"/>
        </w:rPr>
        <w:t xml:space="preserve">, </w:t>
      </w:r>
      <w:r w:rsidRPr="00937AA0">
        <w:rPr>
          <w:rFonts w:ascii="Calibri" w:hAnsi="Calibri" w:cs="Calibri"/>
          <w:b/>
          <w:bCs/>
          <w:color w:val="auto"/>
          <w:sz w:val="24"/>
          <w:szCs w:val="24"/>
        </w:rPr>
        <w:t xml:space="preserve">Dr. </w:t>
      </w:r>
      <w:proofErr w:type="spellStart"/>
      <w:r w:rsidRPr="00937AA0">
        <w:rPr>
          <w:rFonts w:ascii="Calibri" w:hAnsi="Calibri" w:cs="Calibri"/>
          <w:b/>
          <w:bCs/>
          <w:color w:val="auto"/>
          <w:sz w:val="24"/>
          <w:szCs w:val="24"/>
        </w:rPr>
        <w:t>Janxin</w:t>
      </w:r>
      <w:proofErr w:type="spellEnd"/>
      <w:r w:rsidRPr="00937AA0">
        <w:rPr>
          <w:rFonts w:ascii="Calibri" w:hAnsi="Calibri" w:cs="Calibri"/>
          <w:b/>
          <w:bCs/>
          <w:color w:val="auto"/>
          <w:sz w:val="24"/>
          <w:szCs w:val="24"/>
        </w:rPr>
        <w:t xml:space="preserve"> Leu Lab</w:t>
      </w:r>
      <w:r w:rsidR="00866FEA" w:rsidRPr="00937AA0">
        <w:rPr>
          <w:rFonts w:ascii="Calibri" w:hAnsi="Calibri" w:cs="Calibri"/>
          <w:b/>
          <w:bCs/>
          <w:color w:val="auto"/>
          <w:sz w:val="24"/>
          <w:szCs w:val="24"/>
        </w:rPr>
        <w:t xml:space="preserve">, </w:t>
      </w:r>
      <w:r w:rsidRPr="00937AA0">
        <w:rPr>
          <w:rFonts w:ascii="Calibri" w:hAnsi="Calibri" w:cs="Calibri"/>
          <w:b/>
          <w:bCs/>
          <w:color w:val="auto"/>
          <w:sz w:val="24"/>
          <w:szCs w:val="24"/>
        </w:rPr>
        <w:t>Faces And Feelings Study</w:t>
      </w:r>
      <w:r w:rsidR="0030608E">
        <w:rPr>
          <w:rFonts w:ascii="Calibri" w:hAnsi="Calibri" w:cs="Calibri"/>
          <w:b/>
          <w:bCs/>
          <w:color w:val="auto"/>
          <w:sz w:val="24"/>
          <w:szCs w:val="24"/>
        </w:rPr>
        <w:t xml:space="preserve"> </w:t>
      </w:r>
      <w:r w:rsidR="0030608E">
        <w:rPr>
          <w:rFonts w:ascii="Calibri" w:hAnsi="Calibri" w:cs="Calibri"/>
          <w:b/>
          <w:bCs/>
          <w:color w:val="auto"/>
          <w:sz w:val="24"/>
          <w:szCs w:val="24"/>
        </w:rPr>
        <w:tab/>
      </w:r>
      <w:r w:rsidR="00866FEA" w:rsidRPr="00866FEA">
        <w:rPr>
          <w:rFonts w:ascii="Calibri" w:hAnsi="Calibri" w:cs="Calibri"/>
          <w:color w:val="auto"/>
          <w:sz w:val="24"/>
          <w:szCs w:val="24"/>
        </w:rPr>
        <w:t xml:space="preserve">March 2011 </w:t>
      </w:r>
      <w:r w:rsidR="0030608E">
        <w:rPr>
          <w:rFonts w:ascii="Calibri" w:hAnsi="Calibri" w:cs="Calibri"/>
          <w:color w:val="auto"/>
          <w:sz w:val="24"/>
          <w:szCs w:val="24"/>
        </w:rPr>
        <w:t>–</w:t>
      </w:r>
      <w:r w:rsidR="00866FEA" w:rsidRPr="00866FEA">
        <w:rPr>
          <w:rFonts w:ascii="Calibri" w:hAnsi="Calibri" w:cs="Calibri"/>
          <w:color w:val="auto"/>
          <w:sz w:val="24"/>
          <w:szCs w:val="24"/>
        </w:rPr>
        <w:t xml:space="preserve"> June 2012</w:t>
      </w:r>
    </w:p>
    <w:p w14:paraId="68EB7D10" w14:textId="2E2F228D" w:rsidR="00C14374" w:rsidRPr="00866FEA" w:rsidRDefault="00866FEA" w:rsidP="00866FEA">
      <w:pPr>
        <w:pStyle w:val="Heading2"/>
        <w:ind w:right="104"/>
        <w:rPr>
          <w:rFonts w:ascii="Calibri" w:hAnsi="Calibri" w:cs="Calibri"/>
          <w:i/>
          <w:iCs/>
          <w:color w:val="auto"/>
          <w:sz w:val="24"/>
          <w:szCs w:val="24"/>
        </w:rPr>
      </w:pPr>
      <w:r w:rsidRPr="00866FEA">
        <w:rPr>
          <w:rFonts w:ascii="Calibri" w:hAnsi="Calibri" w:cs="Calibri"/>
          <w:i/>
          <w:iCs/>
          <w:color w:val="auto"/>
          <w:sz w:val="24"/>
          <w:szCs w:val="24"/>
        </w:rPr>
        <w:t xml:space="preserve">University of Washington, </w:t>
      </w:r>
      <w:r w:rsidR="002B7AAA" w:rsidRPr="00866FEA">
        <w:rPr>
          <w:rFonts w:ascii="Calibri" w:hAnsi="Calibri" w:cs="Calibri"/>
          <w:i/>
          <w:iCs/>
          <w:color w:val="auto"/>
          <w:sz w:val="24"/>
          <w:szCs w:val="24"/>
        </w:rPr>
        <w:t>Seattle, W</w:t>
      </w:r>
      <w:r w:rsidRPr="00866FEA">
        <w:rPr>
          <w:rFonts w:ascii="Calibri" w:hAnsi="Calibri" w:cs="Calibri"/>
          <w:i/>
          <w:iCs/>
          <w:color w:val="auto"/>
          <w:sz w:val="24"/>
          <w:szCs w:val="24"/>
        </w:rPr>
        <w:t>A</w:t>
      </w:r>
    </w:p>
    <w:p w14:paraId="2D29C8DF"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Assisted on Faces and Feelings, a study which examined cultural differences in Asian populations with regards to interpreting facial expressions.</w:t>
      </w:r>
    </w:p>
    <w:p w14:paraId="370BE8BB"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lastRenderedPageBreak/>
        <w:t>Coded open-ended essay data</w:t>
      </w:r>
    </w:p>
    <w:p w14:paraId="5EEC1FFA"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Organized study materials (collating and randomizing surveys/questionnaires)</w:t>
      </w:r>
    </w:p>
    <w:p w14:paraId="2393B60E"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Programmed study questions into MediaLab for participants to take the questionnaire in a computer lab.</w:t>
      </w:r>
    </w:p>
    <w:p w14:paraId="74BBF0B4"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Recruited subjects in person and supplied paper questionnaires along with computer-based test format. Subject running in the field and in the lab.</w:t>
      </w:r>
    </w:p>
    <w:p w14:paraId="690E1D61"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Entered data into SPSS and Excel</w:t>
      </w:r>
    </w:p>
    <w:p w14:paraId="5D89F2F8" w14:textId="77777777" w:rsidR="00C14374" w:rsidRPr="00A847E2" w:rsidRDefault="00C14374" w:rsidP="002B7AAA">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Conducted literature reviews on social and personality psychology topics</w:t>
      </w:r>
    </w:p>
    <w:p w14:paraId="7232B4FC" w14:textId="0C7BF751" w:rsidR="00C14374" w:rsidRPr="00A847E2" w:rsidRDefault="00C14374" w:rsidP="00067C3B">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Presented research findings at annual UW Undergraduate Symposium</w:t>
      </w:r>
    </w:p>
    <w:p w14:paraId="3AE77D08" w14:textId="77777777" w:rsidR="00444019" w:rsidRPr="00B94197" w:rsidRDefault="00444019" w:rsidP="00CA75EF">
      <w:pPr>
        <w:pStyle w:val="ListParagraph"/>
        <w:spacing w:line="276" w:lineRule="auto"/>
        <w:rPr>
          <w:rFonts w:ascii="Calibri" w:hAnsi="Calibri" w:cs="Calibri"/>
          <w:sz w:val="20"/>
          <w:szCs w:val="20"/>
        </w:rPr>
      </w:pPr>
    </w:p>
    <w:tbl>
      <w:tblPr>
        <w:tblStyle w:val="TableGrid"/>
        <w:tblW w:w="0" w:type="auto"/>
        <w:jc w:val="center"/>
        <w:tblLook w:val="04A0" w:firstRow="1" w:lastRow="0" w:firstColumn="1" w:lastColumn="0" w:noHBand="0" w:noVBand="1"/>
      </w:tblPr>
      <w:tblGrid>
        <w:gridCol w:w="10790"/>
      </w:tblGrid>
      <w:tr w:rsidR="00CA75EF" w:rsidRPr="00B94197" w14:paraId="6E9A0578" w14:textId="77777777" w:rsidTr="00575CB7">
        <w:trPr>
          <w:trHeight w:val="368"/>
          <w:jc w:val="center"/>
        </w:trPr>
        <w:tc>
          <w:tcPr>
            <w:tcW w:w="10790" w:type="dxa"/>
            <w:vAlign w:val="center"/>
          </w:tcPr>
          <w:p w14:paraId="6E027045" w14:textId="3C22839F" w:rsidR="00CA75EF" w:rsidRPr="00B94197" w:rsidRDefault="00CA75EF" w:rsidP="00E42C11">
            <w:pPr>
              <w:widowControl w:val="0"/>
              <w:jc w:val="center"/>
              <w:rPr>
                <w:rFonts w:ascii="Calibri" w:hAnsi="Calibri" w:cs="Calibri"/>
                <w:b/>
                <w:sz w:val="24"/>
              </w:rPr>
            </w:pPr>
            <w:r w:rsidRPr="00B94197">
              <w:rPr>
                <w:rFonts w:ascii="Calibri" w:hAnsi="Calibri" w:cs="Calibri"/>
                <w:b/>
                <w:sz w:val="24"/>
              </w:rPr>
              <w:t>R E V I E W E R   E X P E R I E N C E</w:t>
            </w:r>
          </w:p>
        </w:tc>
      </w:tr>
    </w:tbl>
    <w:p w14:paraId="25D0B6EB" w14:textId="77777777" w:rsidR="00CA75EF" w:rsidRPr="00B94197" w:rsidRDefault="00CA75EF" w:rsidP="00CA75EF">
      <w:pPr>
        <w:spacing w:line="276" w:lineRule="auto"/>
        <w:rPr>
          <w:rFonts w:ascii="Calibri" w:hAnsi="Calibri" w:cs="Calibri"/>
          <w:b/>
          <w:szCs w:val="20"/>
        </w:rPr>
      </w:pPr>
    </w:p>
    <w:p w14:paraId="6A0609BB" w14:textId="5CBB8D1A" w:rsidR="000E1390" w:rsidRPr="00A847E2" w:rsidRDefault="009B01B3" w:rsidP="00E7430E">
      <w:pPr>
        <w:spacing w:line="276" w:lineRule="auto"/>
        <w:rPr>
          <w:rFonts w:ascii="Calibri" w:hAnsi="Calibri" w:cs="Calibri"/>
          <w:bCs/>
          <w:sz w:val="22"/>
          <w:szCs w:val="22"/>
        </w:rPr>
      </w:pPr>
      <w:r w:rsidRPr="00A847E2">
        <w:rPr>
          <w:rFonts w:ascii="Calibri" w:hAnsi="Calibri" w:cs="Calibri"/>
          <w:bCs/>
          <w:sz w:val="22"/>
          <w:szCs w:val="22"/>
        </w:rPr>
        <w:t xml:space="preserve">2021: </w:t>
      </w:r>
      <w:r w:rsidR="00444019" w:rsidRPr="00A847E2">
        <w:rPr>
          <w:rFonts w:ascii="Calibri" w:eastAsiaTheme="minorEastAsia" w:hAnsi="Calibri" w:cs="Calibri"/>
          <w:bCs/>
          <w:sz w:val="22"/>
          <w:szCs w:val="22"/>
        </w:rPr>
        <w:t>International Journal of Environmental Research and Public Health</w:t>
      </w:r>
      <w:r w:rsidRPr="00A847E2">
        <w:rPr>
          <w:rFonts w:ascii="Calibri" w:hAnsi="Calibri" w:cs="Calibri"/>
          <w:bCs/>
          <w:sz w:val="22"/>
          <w:szCs w:val="22"/>
        </w:rPr>
        <w:t>, mentored reviewer</w:t>
      </w:r>
    </w:p>
    <w:p w14:paraId="2DDE0CD8" w14:textId="77777777" w:rsidR="00BD0462" w:rsidRPr="00B94197" w:rsidRDefault="00BD0462" w:rsidP="00BD0462">
      <w:pPr>
        <w:spacing w:line="276" w:lineRule="auto"/>
        <w:rPr>
          <w:rFonts w:ascii="Calibri" w:hAnsi="Calibri" w:cs="Calibri"/>
          <w:bCs/>
          <w:i/>
          <w:iCs/>
          <w:szCs w:val="20"/>
        </w:rPr>
      </w:pPr>
    </w:p>
    <w:tbl>
      <w:tblPr>
        <w:tblStyle w:val="TableGrid"/>
        <w:tblW w:w="0" w:type="auto"/>
        <w:tblLook w:val="04A0" w:firstRow="1" w:lastRow="0" w:firstColumn="1" w:lastColumn="0" w:noHBand="0" w:noVBand="1"/>
      </w:tblPr>
      <w:tblGrid>
        <w:gridCol w:w="10790"/>
      </w:tblGrid>
      <w:tr w:rsidR="00BD0462" w:rsidRPr="00B94197" w14:paraId="15883DB4" w14:textId="77777777" w:rsidTr="00575CB7">
        <w:trPr>
          <w:trHeight w:val="395"/>
        </w:trPr>
        <w:tc>
          <w:tcPr>
            <w:tcW w:w="10790" w:type="dxa"/>
            <w:vAlign w:val="center"/>
          </w:tcPr>
          <w:p w14:paraId="3A9F8A45" w14:textId="77777777" w:rsidR="00BD0462" w:rsidRPr="00063A50" w:rsidRDefault="00BD0462" w:rsidP="00575CB7">
            <w:pPr>
              <w:widowControl w:val="0"/>
              <w:contextualSpacing/>
              <w:jc w:val="center"/>
              <w:rPr>
                <w:rFonts w:ascii="Calibri" w:hAnsi="Calibri" w:cs="Calibri"/>
                <w:b/>
                <w:sz w:val="24"/>
              </w:rPr>
            </w:pPr>
            <w:r w:rsidRPr="00063A50">
              <w:rPr>
                <w:rFonts w:ascii="Calibri" w:hAnsi="Calibri" w:cs="Calibri"/>
                <w:b/>
                <w:sz w:val="24"/>
              </w:rPr>
              <w:t>T R A I N I N G S     A N D   W O R K S H O P S</w:t>
            </w:r>
          </w:p>
        </w:tc>
      </w:tr>
    </w:tbl>
    <w:p w14:paraId="26B3E48E" w14:textId="77777777" w:rsidR="00BD0462" w:rsidRPr="00B94197" w:rsidRDefault="00BD0462" w:rsidP="00BD0462">
      <w:pPr>
        <w:spacing w:line="276" w:lineRule="auto"/>
        <w:rPr>
          <w:rFonts w:ascii="Calibri" w:hAnsi="Calibri" w:cs="Calibri"/>
          <w:bCs/>
          <w:szCs w:val="20"/>
        </w:rPr>
      </w:pPr>
    </w:p>
    <w:p w14:paraId="7618867C" w14:textId="26108D1F" w:rsidR="000E1390" w:rsidRPr="00A847E2" w:rsidRDefault="0060456C"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November, 2021 &amp; September, 2019: </w:t>
      </w:r>
      <w:r w:rsidR="000E1390" w:rsidRPr="00A847E2">
        <w:rPr>
          <w:rFonts w:ascii="Calibri" w:hAnsi="Calibri" w:cs="Calibri"/>
          <w:bCs/>
          <w:sz w:val="22"/>
          <w:szCs w:val="22"/>
        </w:rPr>
        <w:t xml:space="preserve">Crisis Prevention Institute (CPI) Training, </w:t>
      </w:r>
      <w:r w:rsidRPr="00A847E2">
        <w:rPr>
          <w:rFonts w:ascii="Calibri" w:hAnsi="Calibri" w:cs="Calibri"/>
          <w:bCs/>
          <w:sz w:val="22"/>
          <w:szCs w:val="22"/>
        </w:rPr>
        <w:t>16</w:t>
      </w:r>
      <w:r w:rsidR="000E1390" w:rsidRPr="00A847E2">
        <w:rPr>
          <w:rFonts w:ascii="Calibri" w:hAnsi="Calibri" w:cs="Calibri"/>
          <w:bCs/>
          <w:sz w:val="22"/>
          <w:szCs w:val="22"/>
        </w:rPr>
        <w:t xml:space="preserve"> hours</w:t>
      </w:r>
    </w:p>
    <w:p w14:paraId="703969E5" w14:textId="44A4ACC9" w:rsidR="000E1390" w:rsidRPr="00A847E2" w:rsidRDefault="0060456C"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July, 2021: </w:t>
      </w:r>
      <w:r w:rsidR="000E1390" w:rsidRPr="00A847E2">
        <w:rPr>
          <w:rFonts w:ascii="Calibri" w:hAnsi="Calibri" w:cs="Calibri"/>
          <w:bCs/>
          <w:sz w:val="22"/>
          <w:szCs w:val="22"/>
        </w:rPr>
        <w:t>Forensic Autopsy</w:t>
      </w:r>
      <w:r w:rsidRPr="00A847E2">
        <w:rPr>
          <w:rFonts w:ascii="Calibri" w:hAnsi="Calibri" w:cs="Calibri"/>
          <w:bCs/>
          <w:sz w:val="22"/>
          <w:szCs w:val="22"/>
        </w:rPr>
        <w:t xml:space="preserve"> Training</w:t>
      </w:r>
      <w:r w:rsidR="000E1390" w:rsidRPr="00A847E2">
        <w:rPr>
          <w:rFonts w:ascii="Calibri" w:hAnsi="Calibri" w:cs="Calibri"/>
          <w:bCs/>
          <w:sz w:val="22"/>
          <w:szCs w:val="22"/>
        </w:rPr>
        <w:t>, American Association Suicidology July 2021</w:t>
      </w:r>
    </w:p>
    <w:p w14:paraId="7C85789A" w14:textId="534D2F37" w:rsidR="0060456C" w:rsidRPr="00A847E2" w:rsidRDefault="0033635E"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March 2021: </w:t>
      </w:r>
      <w:r w:rsidR="0060456C" w:rsidRPr="00A847E2">
        <w:rPr>
          <w:rFonts w:ascii="Calibri" w:hAnsi="Calibri" w:cs="Calibri"/>
          <w:bCs/>
          <w:sz w:val="22"/>
          <w:szCs w:val="22"/>
        </w:rPr>
        <w:t>Psychological Evaluation Training</w:t>
      </w:r>
      <w:r w:rsidRPr="00A847E2">
        <w:rPr>
          <w:rFonts w:ascii="Calibri" w:hAnsi="Calibri" w:cs="Calibri"/>
          <w:bCs/>
          <w:sz w:val="22"/>
          <w:szCs w:val="22"/>
        </w:rPr>
        <w:t>, Bill Foote, PhD, ABPP, 4 hours</w:t>
      </w:r>
    </w:p>
    <w:p w14:paraId="180CAF3E" w14:textId="6FFC7F18" w:rsidR="0060456C" w:rsidRPr="00A847E2" w:rsidRDefault="0060456C"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April, 2020: Crisis Response Planning for Suicidal Patients, Craig J. Bryan, PsyD, ABPP </w:t>
      </w:r>
    </w:p>
    <w:p w14:paraId="65A0756B" w14:textId="4F0239C1" w:rsidR="000E1390" w:rsidRPr="00A847E2" w:rsidRDefault="0033635E"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September, 2020, </w:t>
      </w:r>
      <w:r w:rsidR="000E1390" w:rsidRPr="00A847E2">
        <w:rPr>
          <w:rFonts w:ascii="Calibri" w:hAnsi="Calibri" w:cs="Calibri"/>
          <w:bCs/>
          <w:sz w:val="22"/>
          <w:szCs w:val="22"/>
        </w:rPr>
        <w:t>Mental Health First Aid, 8 hours, Peninsula College</w:t>
      </w:r>
    </w:p>
    <w:p w14:paraId="4D077256" w14:textId="54CD21AC" w:rsidR="000E1390" w:rsidRPr="00A847E2" w:rsidRDefault="00E7430E"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August, 2020: </w:t>
      </w:r>
      <w:r w:rsidR="000E1390" w:rsidRPr="00A847E2">
        <w:rPr>
          <w:rFonts w:ascii="Calibri" w:hAnsi="Calibri" w:cs="Calibri"/>
          <w:bCs/>
          <w:sz w:val="22"/>
          <w:szCs w:val="22"/>
        </w:rPr>
        <w:t>Cognitive Behavioral Therapy, 24 hours, PESI</w:t>
      </w:r>
    </w:p>
    <w:p w14:paraId="31BA34B8" w14:textId="4F3B8991" w:rsidR="000E1390" w:rsidRDefault="00E7430E" w:rsidP="0033635E">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May, 2020: </w:t>
      </w:r>
      <w:r w:rsidR="000E1390" w:rsidRPr="00A847E2">
        <w:rPr>
          <w:rFonts w:ascii="Calibri" w:hAnsi="Calibri" w:cs="Calibri"/>
          <w:bCs/>
          <w:sz w:val="22"/>
          <w:szCs w:val="22"/>
        </w:rPr>
        <w:t>Dialectical Behavioral Therapy, 16 hours, Peninsula Behavioral Health</w:t>
      </w:r>
    </w:p>
    <w:p w14:paraId="7C5D6E29" w14:textId="77777777" w:rsidR="00DD1454" w:rsidRPr="00A847E2" w:rsidRDefault="00DD1454" w:rsidP="00DD1454">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October, 2019: Motivational Interviewing, 24 hours, Institute for Individual &amp; Organization Change (IFIOC)</w:t>
      </w:r>
    </w:p>
    <w:p w14:paraId="5EB18B90" w14:textId="0A3D9C5D" w:rsidR="0059130D" w:rsidRPr="00A847E2" w:rsidRDefault="00E7430E" w:rsidP="00A847E2">
      <w:pPr>
        <w:pStyle w:val="ListParagraph"/>
        <w:numPr>
          <w:ilvl w:val="0"/>
          <w:numId w:val="17"/>
        </w:numPr>
        <w:spacing w:line="276" w:lineRule="auto"/>
        <w:rPr>
          <w:rFonts w:ascii="Calibri" w:hAnsi="Calibri" w:cs="Calibri"/>
          <w:bCs/>
          <w:sz w:val="32"/>
          <w:szCs w:val="22"/>
        </w:rPr>
      </w:pPr>
      <w:r w:rsidRPr="00A847E2">
        <w:rPr>
          <w:rFonts w:ascii="Calibri" w:hAnsi="Calibri" w:cs="Calibri"/>
          <w:bCs/>
          <w:sz w:val="22"/>
          <w:szCs w:val="22"/>
        </w:rPr>
        <w:t xml:space="preserve">October, 2015: </w:t>
      </w:r>
      <w:r w:rsidR="000E1390" w:rsidRPr="00A847E2">
        <w:rPr>
          <w:rFonts w:ascii="Calibri" w:hAnsi="Calibri" w:cs="Calibri"/>
          <w:bCs/>
          <w:sz w:val="22"/>
          <w:szCs w:val="22"/>
        </w:rPr>
        <w:t>Family court reporting and testimony</w:t>
      </w:r>
      <w:r w:rsidR="00B03DE5" w:rsidRPr="00A847E2">
        <w:rPr>
          <w:rFonts w:ascii="Calibri" w:hAnsi="Calibri" w:cs="Calibri"/>
          <w:bCs/>
          <w:sz w:val="22"/>
          <w:szCs w:val="22"/>
        </w:rPr>
        <w:t xml:space="preserve"> training</w:t>
      </w:r>
      <w:r w:rsidR="000E1390" w:rsidRPr="00A847E2">
        <w:rPr>
          <w:rFonts w:ascii="Calibri" w:hAnsi="Calibri" w:cs="Calibri"/>
          <w:bCs/>
          <w:sz w:val="22"/>
          <w:szCs w:val="22"/>
        </w:rPr>
        <w:t>, 40 hours, CASA of DC</w:t>
      </w:r>
    </w:p>
    <w:p w14:paraId="7AF80E80" w14:textId="77777777" w:rsidR="006961BF" w:rsidRPr="00B94197" w:rsidRDefault="006961BF" w:rsidP="00BD0462">
      <w:pPr>
        <w:spacing w:line="276" w:lineRule="auto"/>
        <w:rPr>
          <w:rFonts w:ascii="Calibri" w:hAnsi="Calibri" w:cs="Calibri"/>
          <w:bCs/>
          <w:szCs w:val="20"/>
        </w:rPr>
      </w:pPr>
    </w:p>
    <w:tbl>
      <w:tblPr>
        <w:tblStyle w:val="TableGrid"/>
        <w:tblW w:w="0" w:type="auto"/>
        <w:jc w:val="center"/>
        <w:tblLook w:val="04A0" w:firstRow="1" w:lastRow="0" w:firstColumn="1" w:lastColumn="0" w:noHBand="0" w:noVBand="1"/>
      </w:tblPr>
      <w:tblGrid>
        <w:gridCol w:w="10790"/>
      </w:tblGrid>
      <w:tr w:rsidR="00BD0462" w:rsidRPr="00B94197" w14:paraId="51606933" w14:textId="77777777" w:rsidTr="00575CB7">
        <w:trPr>
          <w:trHeight w:val="374"/>
          <w:jc w:val="center"/>
        </w:trPr>
        <w:tc>
          <w:tcPr>
            <w:tcW w:w="10790" w:type="dxa"/>
            <w:vAlign w:val="center"/>
          </w:tcPr>
          <w:p w14:paraId="6C173530" w14:textId="77777777" w:rsidR="00BD0462" w:rsidRPr="00063A50" w:rsidRDefault="00BD0462" w:rsidP="00575CB7">
            <w:pPr>
              <w:spacing w:line="276" w:lineRule="auto"/>
              <w:jc w:val="center"/>
              <w:rPr>
                <w:rFonts w:ascii="Calibri" w:hAnsi="Calibri" w:cs="Calibri"/>
                <w:sz w:val="24"/>
              </w:rPr>
            </w:pPr>
            <w:r w:rsidRPr="00063A50">
              <w:rPr>
                <w:rFonts w:ascii="Calibri" w:hAnsi="Calibri" w:cs="Calibri"/>
                <w:b/>
                <w:sz w:val="24"/>
              </w:rPr>
              <w:t>P R O F E S S I O N A L   A F F I L I A T I O N S</w:t>
            </w:r>
          </w:p>
        </w:tc>
      </w:tr>
    </w:tbl>
    <w:p w14:paraId="7AB09F9E" w14:textId="77777777" w:rsidR="00BD0462" w:rsidRPr="0030608E" w:rsidRDefault="00BD0462" w:rsidP="00301A8A">
      <w:pPr>
        <w:widowControl w:val="0"/>
        <w:tabs>
          <w:tab w:val="left" w:pos="860"/>
          <w:tab w:val="left" w:pos="861"/>
        </w:tabs>
        <w:autoSpaceDE w:val="0"/>
        <w:autoSpaceDN w:val="0"/>
        <w:spacing w:before="100"/>
        <w:ind w:right="1689"/>
        <w:rPr>
          <w:rFonts w:ascii="Calibri" w:hAnsi="Calibri" w:cs="Calibri"/>
        </w:rPr>
      </w:pPr>
    </w:p>
    <w:p w14:paraId="20EB6278" w14:textId="379A0DC0" w:rsidR="00D30AA0" w:rsidRPr="00A847E2" w:rsidRDefault="00BD0462" w:rsidP="00B03DE5">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Association of Behavioral and Cognitive Therapies – Student Member</w:t>
      </w:r>
      <w:r w:rsidR="00E7430E" w:rsidRPr="00A847E2">
        <w:rPr>
          <w:rFonts w:ascii="Calibri" w:hAnsi="Calibri" w:cs="Calibri"/>
          <w:bCs/>
          <w:sz w:val="22"/>
          <w:szCs w:val="22"/>
        </w:rPr>
        <w:t xml:space="preserve">, </w:t>
      </w:r>
      <w:r w:rsidRPr="00A847E2">
        <w:rPr>
          <w:rFonts w:ascii="Calibri" w:hAnsi="Calibri" w:cs="Calibri"/>
          <w:bCs/>
          <w:sz w:val="22"/>
          <w:szCs w:val="22"/>
        </w:rPr>
        <w:t>2</w:t>
      </w:r>
      <w:r w:rsidR="001277B6" w:rsidRPr="00A847E2">
        <w:rPr>
          <w:rFonts w:ascii="Calibri" w:hAnsi="Calibri" w:cs="Calibri"/>
          <w:bCs/>
          <w:sz w:val="22"/>
          <w:szCs w:val="22"/>
        </w:rPr>
        <w:t>021</w:t>
      </w:r>
      <w:r w:rsidR="00E7430E" w:rsidRPr="00A847E2">
        <w:rPr>
          <w:rFonts w:ascii="Calibri" w:hAnsi="Calibri" w:cs="Calibri"/>
          <w:bCs/>
          <w:sz w:val="22"/>
          <w:szCs w:val="22"/>
        </w:rPr>
        <w:t xml:space="preserve"> – </w:t>
      </w:r>
      <w:r w:rsidRPr="00A847E2">
        <w:rPr>
          <w:rFonts w:ascii="Calibri" w:hAnsi="Calibri" w:cs="Calibri"/>
          <w:bCs/>
          <w:sz w:val="22"/>
          <w:szCs w:val="22"/>
        </w:rPr>
        <w:t>Present</w:t>
      </w:r>
    </w:p>
    <w:p w14:paraId="75510AE5" w14:textId="7E290642" w:rsidR="00444019" w:rsidRPr="00A847E2" w:rsidRDefault="00444019" w:rsidP="00B03DE5">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American Psychological Association (APA) Graduate Student Affiliate</w:t>
      </w:r>
      <w:r w:rsidR="00E7430E" w:rsidRPr="00A847E2">
        <w:rPr>
          <w:rFonts w:ascii="Calibri" w:hAnsi="Calibri" w:cs="Calibri"/>
          <w:bCs/>
          <w:sz w:val="22"/>
          <w:szCs w:val="22"/>
        </w:rPr>
        <w:t xml:space="preserve">, </w:t>
      </w:r>
      <w:r w:rsidRPr="00A847E2">
        <w:rPr>
          <w:rFonts w:ascii="Calibri" w:hAnsi="Calibri" w:cs="Calibri"/>
          <w:bCs/>
          <w:sz w:val="22"/>
          <w:szCs w:val="22"/>
        </w:rPr>
        <w:t xml:space="preserve"> January 2016 – present</w:t>
      </w:r>
    </w:p>
    <w:p w14:paraId="411BDC9E" w14:textId="3E20D3C6" w:rsidR="00444019" w:rsidRPr="00A847E2" w:rsidRDefault="00444019" w:rsidP="00B03DE5">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American Psychology-Law Society (AP-LS), Student Membership</w:t>
      </w:r>
      <w:r w:rsidR="00E7430E" w:rsidRPr="00A847E2">
        <w:rPr>
          <w:rFonts w:ascii="Calibri" w:hAnsi="Calibri" w:cs="Calibri"/>
          <w:bCs/>
          <w:sz w:val="22"/>
          <w:szCs w:val="22"/>
        </w:rPr>
        <w:t>, January 2021 – present</w:t>
      </w:r>
    </w:p>
    <w:p w14:paraId="64EB62C0" w14:textId="195135F2" w:rsidR="00444019" w:rsidRPr="00A847E2" w:rsidRDefault="00444019" w:rsidP="00B03DE5">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 xml:space="preserve">International Association for Correctional and Forensic Psychology (IACFP), </w:t>
      </w:r>
      <w:r w:rsidR="00E7430E" w:rsidRPr="00A847E2">
        <w:rPr>
          <w:rFonts w:ascii="Calibri" w:hAnsi="Calibri" w:cs="Calibri"/>
          <w:bCs/>
          <w:sz w:val="22"/>
          <w:szCs w:val="22"/>
        </w:rPr>
        <w:t xml:space="preserve">Student Member, </w:t>
      </w:r>
      <w:r w:rsidRPr="00A847E2">
        <w:rPr>
          <w:rFonts w:ascii="Calibri" w:hAnsi="Calibri" w:cs="Calibri"/>
          <w:bCs/>
          <w:sz w:val="22"/>
          <w:szCs w:val="22"/>
        </w:rPr>
        <w:t xml:space="preserve">2021- present </w:t>
      </w:r>
    </w:p>
    <w:p w14:paraId="5B8F38B0" w14:textId="237285C6" w:rsidR="006961BF" w:rsidRPr="00A847E2" w:rsidRDefault="006961BF" w:rsidP="00B03DE5">
      <w:pPr>
        <w:pStyle w:val="ListParagraph"/>
        <w:numPr>
          <w:ilvl w:val="0"/>
          <w:numId w:val="17"/>
        </w:numPr>
        <w:spacing w:line="276" w:lineRule="auto"/>
        <w:rPr>
          <w:rFonts w:ascii="Calibri" w:hAnsi="Calibri" w:cs="Calibri"/>
          <w:bCs/>
          <w:sz w:val="22"/>
          <w:szCs w:val="22"/>
        </w:rPr>
      </w:pPr>
      <w:r w:rsidRPr="00A847E2">
        <w:rPr>
          <w:rFonts w:ascii="Calibri" w:hAnsi="Calibri" w:cs="Calibri"/>
          <w:bCs/>
          <w:sz w:val="22"/>
          <w:szCs w:val="22"/>
        </w:rPr>
        <w:t>Seattle Pacific University Chapter of Psi Chi, 2021 – present</w:t>
      </w:r>
    </w:p>
    <w:p w14:paraId="4660CF46" w14:textId="78A447B1" w:rsidR="00D30AA0" w:rsidRPr="00A847E2" w:rsidRDefault="00444019" w:rsidP="00A847E2">
      <w:pPr>
        <w:pStyle w:val="ListParagraph"/>
        <w:numPr>
          <w:ilvl w:val="0"/>
          <w:numId w:val="17"/>
        </w:numPr>
        <w:spacing w:line="276" w:lineRule="auto"/>
        <w:rPr>
          <w:rFonts w:ascii="Calibri" w:hAnsi="Calibri" w:cs="Calibri"/>
          <w:szCs w:val="20"/>
        </w:rPr>
      </w:pPr>
      <w:r w:rsidRPr="00A847E2">
        <w:rPr>
          <w:rFonts w:ascii="Calibri" w:hAnsi="Calibri" w:cs="Calibri"/>
          <w:bCs/>
          <w:sz w:val="22"/>
          <w:szCs w:val="22"/>
        </w:rPr>
        <w:t>American Association Suicidology, Associate Member</w:t>
      </w:r>
      <w:r w:rsidR="00E7430E" w:rsidRPr="00A847E2">
        <w:rPr>
          <w:rFonts w:ascii="Calibri" w:hAnsi="Calibri" w:cs="Calibri"/>
          <w:bCs/>
          <w:sz w:val="22"/>
          <w:szCs w:val="22"/>
        </w:rPr>
        <w:t>, 2020-2021</w:t>
      </w:r>
    </w:p>
    <w:p w14:paraId="0E9E3026" w14:textId="77777777" w:rsidR="000F058B" w:rsidRPr="00B94197" w:rsidRDefault="000F058B" w:rsidP="000F058B">
      <w:pPr>
        <w:spacing w:line="276" w:lineRule="auto"/>
        <w:outlineLvl w:val="0"/>
        <w:rPr>
          <w:rFonts w:ascii="Calibri" w:hAnsi="Calibri" w:cs="Calibri"/>
          <w:iCs/>
          <w:szCs w:val="20"/>
        </w:rPr>
      </w:pPr>
    </w:p>
    <w:tbl>
      <w:tblPr>
        <w:tblStyle w:val="TableGrid"/>
        <w:tblW w:w="0" w:type="auto"/>
        <w:jc w:val="center"/>
        <w:tblLook w:val="04A0" w:firstRow="1" w:lastRow="0" w:firstColumn="1" w:lastColumn="0" w:noHBand="0" w:noVBand="1"/>
      </w:tblPr>
      <w:tblGrid>
        <w:gridCol w:w="10790"/>
      </w:tblGrid>
      <w:tr w:rsidR="000F058B" w:rsidRPr="00B94197" w14:paraId="41002A77" w14:textId="77777777" w:rsidTr="00D641E1">
        <w:trPr>
          <w:trHeight w:val="377"/>
          <w:jc w:val="center"/>
        </w:trPr>
        <w:tc>
          <w:tcPr>
            <w:tcW w:w="10790" w:type="dxa"/>
            <w:vAlign w:val="center"/>
          </w:tcPr>
          <w:p w14:paraId="65A9DFEB" w14:textId="77777777" w:rsidR="000F058B" w:rsidRPr="00063A50" w:rsidRDefault="000F058B" w:rsidP="00D641E1">
            <w:pPr>
              <w:jc w:val="center"/>
              <w:rPr>
                <w:rFonts w:ascii="Calibri" w:hAnsi="Calibri" w:cs="Calibri"/>
                <w:b/>
                <w:bCs/>
                <w:sz w:val="24"/>
              </w:rPr>
            </w:pPr>
            <w:r w:rsidRPr="00063A50">
              <w:rPr>
                <w:rFonts w:ascii="Calibri" w:hAnsi="Calibri" w:cs="Calibri"/>
                <w:b/>
                <w:bCs/>
                <w:sz w:val="24"/>
              </w:rPr>
              <w:t>G R A N T   A P P L I C A T I O N S</w:t>
            </w:r>
          </w:p>
        </w:tc>
      </w:tr>
    </w:tbl>
    <w:p w14:paraId="7FCB22CC" w14:textId="447B43F8" w:rsidR="000F058B" w:rsidRPr="00E7430E" w:rsidRDefault="000F058B" w:rsidP="00E7430E">
      <w:pPr>
        <w:pStyle w:val="ListParagraph"/>
        <w:spacing w:line="276" w:lineRule="auto"/>
        <w:rPr>
          <w:rFonts w:ascii="Calibri" w:hAnsi="Calibri" w:cs="Calibri"/>
          <w:bCs/>
          <w:sz w:val="20"/>
          <w:szCs w:val="20"/>
        </w:rPr>
      </w:pPr>
    </w:p>
    <w:p w14:paraId="2F02DCE1" w14:textId="77777777" w:rsidR="000F058B" w:rsidRPr="00A847E2" w:rsidRDefault="000F058B" w:rsidP="00E7430E">
      <w:pPr>
        <w:spacing w:line="276" w:lineRule="auto"/>
        <w:rPr>
          <w:rFonts w:ascii="Calibri" w:hAnsi="Calibri" w:cs="Calibri"/>
          <w:bCs/>
          <w:sz w:val="22"/>
          <w:szCs w:val="22"/>
        </w:rPr>
      </w:pPr>
      <w:r w:rsidRPr="00A847E2">
        <w:rPr>
          <w:rFonts w:ascii="Calibri" w:hAnsi="Calibri" w:cs="Calibri"/>
          <w:bCs/>
          <w:sz w:val="22"/>
          <w:szCs w:val="22"/>
        </w:rPr>
        <w:t xml:space="preserve">2019: Dickinson Fellowship. (Not Funded: $8,000), SPU Clinical Psychology Program. </w:t>
      </w:r>
    </w:p>
    <w:p w14:paraId="1BE06574" w14:textId="77777777" w:rsidR="000F058B" w:rsidRPr="00B94197" w:rsidRDefault="000F058B" w:rsidP="000F058B">
      <w:pPr>
        <w:spacing w:line="276" w:lineRule="auto"/>
        <w:rPr>
          <w:rFonts w:ascii="Calibri" w:hAnsi="Calibri" w:cs="Calibri"/>
          <w:szCs w:val="20"/>
        </w:rPr>
      </w:pPr>
    </w:p>
    <w:tbl>
      <w:tblPr>
        <w:tblStyle w:val="TableGrid"/>
        <w:tblW w:w="0" w:type="auto"/>
        <w:jc w:val="center"/>
        <w:tblLook w:val="04A0" w:firstRow="1" w:lastRow="0" w:firstColumn="1" w:lastColumn="0" w:noHBand="0" w:noVBand="1"/>
      </w:tblPr>
      <w:tblGrid>
        <w:gridCol w:w="10790"/>
      </w:tblGrid>
      <w:tr w:rsidR="000F058B" w:rsidRPr="00B94197" w14:paraId="56A83948" w14:textId="77777777" w:rsidTr="00D641E1">
        <w:trPr>
          <w:trHeight w:val="374"/>
          <w:jc w:val="center"/>
        </w:trPr>
        <w:tc>
          <w:tcPr>
            <w:tcW w:w="10790" w:type="dxa"/>
            <w:vAlign w:val="center"/>
          </w:tcPr>
          <w:p w14:paraId="0AA0D215" w14:textId="70553EB3" w:rsidR="000F058B" w:rsidRPr="00471191" w:rsidRDefault="000F058B" w:rsidP="00D641E1">
            <w:pPr>
              <w:jc w:val="center"/>
              <w:rPr>
                <w:rFonts w:ascii="Calibri" w:hAnsi="Calibri" w:cs="Calibri"/>
                <w:b/>
                <w:sz w:val="24"/>
              </w:rPr>
            </w:pPr>
            <w:r w:rsidRPr="00471191">
              <w:rPr>
                <w:rFonts w:ascii="Calibri" w:hAnsi="Calibri" w:cs="Calibri"/>
                <w:b/>
                <w:sz w:val="24"/>
              </w:rPr>
              <w:t xml:space="preserve">P U B L I C A T I O N S </w:t>
            </w:r>
            <w:r w:rsidR="0030608E">
              <w:rPr>
                <w:rFonts w:ascii="Calibri" w:hAnsi="Calibri" w:cs="Calibri"/>
                <w:b/>
                <w:sz w:val="24"/>
              </w:rPr>
              <w:t>(10)</w:t>
            </w:r>
          </w:p>
        </w:tc>
      </w:tr>
    </w:tbl>
    <w:p w14:paraId="27CA436B" w14:textId="2C24F702" w:rsidR="00B03DE5" w:rsidRPr="009342EF" w:rsidRDefault="009342EF" w:rsidP="009342EF">
      <w:pPr>
        <w:pStyle w:val="NormalWeb"/>
      </w:pPr>
      <w:r>
        <w:rPr>
          <w:rFonts w:ascii="SymbolMT" w:hAnsi="SymbolMT"/>
          <w:color w:val="212121"/>
          <w:position w:val="8"/>
          <w:sz w:val="14"/>
          <w:szCs w:val="14"/>
          <w:shd w:val="clear" w:color="auto" w:fill="FFFFFF"/>
        </w:rPr>
        <w:t xml:space="preserve">* </w:t>
      </w:r>
      <w:r>
        <w:rPr>
          <w:rFonts w:ascii="Palatino" w:hAnsi="Palatino"/>
          <w:color w:val="212121"/>
          <w:sz w:val="22"/>
          <w:szCs w:val="22"/>
          <w:shd w:val="clear" w:color="auto" w:fill="FFFFFF"/>
        </w:rPr>
        <w:t xml:space="preserve">Indicates peer-reviewed proceeding </w:t>
      </w:r>
    </w:p>
    <w:p w14:paraId="55D6A547" w14:textId="3D29D0EA" w:rsidR="009342EF" w:rsidRPr="00A847E2" w:rsidRDefault="00B03DE5" w:rsidP="009342EF">
      <w:pPr>
        <w:ind w:left="720" w:hanging="720"/>
        <w:rPr>
          <w:rFonts w:ascii="Calibri" w:hAnsi="Calibri" w:cs="Calibri"/>
          <w:sz w:val="21"/>
          <w:szCs w:val="21"/>
        </w:rPr>
      </w:pPr>
      <w:r w:rsidRPr="00A847E2">
        <w:rPr>
          <w:rFonts w:ascii="Calibri" w:hAnsi="Calibri" w:cs="Calibri"/>
          <w:sz w:val="21"/>
          <w:szCs w:val="21"/>
        </w:rPr>
        <w:lastRenderedPageBreak/>
        <w:t xml:space="preserve">Marks, R., </w:t>
      </w:r>
      <w:r w:rsidRPr="00A847E2">
        <w:rPr>
          <w:rFonts w:ascii="Calibri" w:hAnsi="Calibri" w:cs="Calibri"/>
          <w:b/>
          <w:bCs/>
          <w:sz w:val="21"/>
          <w:szCs w:val="21"/>
        </w:rPr>
        <w:t>Moreira, N</w:t>
      </w:r>
      <w:r w:rsidRPr="00A847E2">
        <w:rPr>
          <w:rFonts w:ascii="Calibri" w:hAnsi="Calibri" w:cs="Calibri"/>
          <w:sz w:val="21"/>
          <w:szCs w:val="21"/>
        </w:rPr>
        <w:t xml:space="preserve">., Law, K.C., (2020) The History, Ethics and Current State of Suicide.     Policy in America’s </w:t>
      </w:r>
      <w:r w:rsidRPr="00A847E2">
        <w:rPr>
          <w:rFonts w:ascii="Calibri" w:hAnsi="Calibri" w:cs="Calibri"/>
          <w:sz w:val="28"/>
          <w:szCs w:val="21"/>
        </w:rPr>
        <w:t xml:space="preserve">   </w:t>
      </w:r>
      <w:r w:rsidRPr="00A847E2">
        <w:rPr>
          <w:rFonts w:ascii="Calibri" w:hAnsi="Calibri" w:cs="Calibri"/>
          <w:sz w:val="21"/>
          <w:szCs w:val="21"/>
        </w:rPr>
        <w:t>Correctional System. Behavioral Therapist. (43)8, 335-338.</w:t>
      </w:r>
      <w:r w:rsidR="009342EF" w:rsidRPr="00A847E2">
        <w:rPr>
          <w:rFonts w:ascii="SymbolMT" w:hAnsi="SymbolMT"/>
          <w:color w:val="212121"/>
          <w:position w:val="8"/>
          <w:sz w:val="16"/>
          <w:szCs w:val="15"/>
          <w:shd w:val="clear" w:color="auto" w:fill="FFFFFF"/>
        </w:rPr>
        <w:t xml:space="preserve"> *</w:t>
      </w:r>
    </w:p>
    <w:p w14:paraId="7037346E" w14:textId="77777777" w:rsidR="000F058B" w:rsidRPr="00A847E2" w:rsidRDefault="000F058B" w:rsidP="000E1390">
      <w:pPr>
        <w:spacing w:line="276" w:lineRule="auto"/>
        <w:rPr>
          <w:rFonts w:ascii="Calibri" w:hAnsi="Calibri" w:cs="Calibri"/>
          <w:sz w:val="28"/>
          <w:szCs w:val="21"/>
        </w:rPr>
      </w:pPr>
    </w:p>
    <w:p w14:paraId="133A8CD5" w14:textId="2A56CEA7" w:rsidR="000F058B" w:rsidRPr="00A847E2" w:rsidRDefault="000F058B" w:rsidP="00307A06">
      <w:pPr>
        <w:ind w:left="720" w:hanging="720"/>
        <w:rPr>
          <w:rFonts w:ascii="Calibri" w:hAnsi="Calibri" w:cs="Calibri"/>
          <w:sz w:val="21"/>
          <w:szCs w:val="21"/>
        </w:rPr>
      </w:pPr>
      <w:r w:rsidRPr="00A847E2">
        <w:rPr>
          <w:rFonts w:ascii="Calibri" w:hAnsi="Calibri" w:cs="Calibri"/>
          <w:b/>
          <w:bCs/>
          <w:sz w:val="21"/>
          <w:szCs w:val="21"/>
        </w:rPr>
        <w:t>Moreira, N</w:t>
      </w:r>
      <w:r w:rsidRPr="00A847E2">
        <w:rPr>
          <w:rFonts w:ascii="Calibri" w:hAnsi="Calibri" w:cs="Calibri"/>
          <w:sz w:val="21"/>
          <w:szCs w:val="21"/>
        </w:rPr>
        <w:t xml:space="preserve">., O’Connell, K.L., Wee, J.Y., Lin, Y.C., Marks, R.B., Jacobson, S.V., Hassler, M., Layton, J.L., </w:t>
      </w:r>
      <w:r w:rsidR="0013423F" w:rsidRPr="00A847E2">
        <w:rPr>
          <w:rFonts w:ascii="Calibri" w:hAnsi="Calibri" w:cs="Calibri"/>
          <w:sz w:val="21"/>
          <w:szCs w:val="21"/>
        </w:rPr>
        <w:t xml:space="preserve">O’Boyle, M., </w:t>
      </w:r>
      <w:r w:rsidRPr="00A847E2">
        <w:rPr>
          <w:rFonts w:ascii="Calibri" w:hAnsi="Calibri" w:cs="Calibri"/>
          <w:sz w:val="21"/>
          <w:szCs w:val="21"/>
        </w:rPr>
        <w:t>Hashimoto, K.H., Ton, A.T., &amp; Knight, J.</w:t>
      </w:r>
      <w:r w:rsidR="00307A06" w:rsidRPr="00A847E2">
        <w:rPr>
          <w:rFonts w:ascii="Calibri" w:hAnsi="Calibri" w:cs="Calibri"/>
          <w:sz w:val="21"/>
          <w:szCs w:val="21"/>
        </w:rPr>
        <w:t>, Law, K.C.</w:t>
      </w:r>
      <w:r w:rsidR="0013423F" w:rsidRPr="00A847E2">
        <w:rPr>
          <w:rFonts w:ascii="Calibri" w:hAnsi="Calibri" w:cs="Calibri"/>
          <w:sz w:val="21"/>
          <w:szCs w:val="21"/>
        </w:rPr>
        <w:t xml:space="preserve"> </w:t>
      </w:r>
      <w:r w:rsidRPr="00A847E2">
        <w:rPr>
          <w:rFonts w:ascii="Calibri" w:hAnsi="Calibri" w:cs="Calibri"/>
          <w:sz w:val="21"/>
          <w:szCs w:val="21"/>
        </w:rPr>
        <w:t>(</w:t>
      </w:r>
      <w:r w:rsidR="00307A06" w:rsidRPr="00A847E2">
        <w:rPr>
          <w:rFonts w:ascii="Calibri" w:hAnsi="Calibri" w:cs="Calibri"/>
          <w:sz w:val="21"/>
          <w:szCs w:val="21"/>
        </w:rPr>
        <w:t>Under Review</w:t>
      </w:r>
      <w:r w:rsidRPr="00A847E2">
        <w:rPr>
          <w:rFonts w:ascii="Calibri" w:hAnsi="Calibri" w:cs="Calibri"/>
          <w:sz w:val="21"/>
          <w:szCs w:val="21"/>
        </w:rPr>
        <w:t>) A Qualitative Examination of Mental Health</w:t>
      </w:r>
      <w:r w:rsidR="00307A06" w:rsidRPr="00A847E2">
        <w:rPr>
          <w:rFonts w:ascii="Calibri" w:hAnsi="Calibri" w:cs="Calibri"/>
          <w:sz w:val="21"/>
          <w:szCs w:val="21"/>
        </w:rPr>
        <w:t xml:space="preserve"> </w:t>
      </w:r>
      <w:r w:rsidRPr="00A847E2">
        <w:rPr>
          <w:rFonts w:ascii="Calibri" w:hAnsi="Calibri" w:cs="Calibri"/>
          <w:sz w:val="21"/>
          <w:szCs w:val="21"/>
        </w:rPr>
        <w:t>needs and Managing Suicide Risk in COVID-19 Frontline Medical Professionals.</w:t>
      </w:r>
      <w:r w:rsidR="009342EF" w:rsidRPr="00A847E2">
        <w:rPr>
          <w:rFonts w:ascii="SymbolMT" w:hAnsi="SymbolMT"/>
          <w:color w:val="212121"/>
          <w:position w:val="8"/>
          <w:sz w:val="16"/>
          <w:szCs w:val="15"/>
          <w:shd w:val="clear" w:color="auto" w:fill="FFFFFF"/>
        </w:rPr>
        <w:t xml:space="preserve"> *</w:t>
      </w:r>
    </w:p>
    <w:p w14:paraId="77F4E764" w14:textId="77777777" w:rsidR="0013423F" w:rsidRPr="00A847E2" w:rsidRDefault="0013423F" w:rsidP="0013423F">
      <w:pPr>
        <w:rPr>
          <w:rFonts w:ascii="Calibri" w:hAnsi="Calibri" w:cs="Calibri"/>
          <w:sz w:val="28"/>
          <w:szCs w:val="28"/>
        </w:rPr>
      </w:pPr>
    </w:p>
    <w:p w14:paraId="095DEB48" w14:textId="7C131FD5" w:rsidR="0013423F" w:rsidRPr="00A847E2" w:rsidRDefault="0013423F" w:rsidP="0013423F">
      <w:pPr>
        <w:ind w:left="720" w:hanging="720"/>
        <w:rPr>
          <w:rFonts w:ascii="Calibri" w:hAnsi="Calibri" w:cs="Calibri"/>
          <w:sz w:val="21"/>
          <w:szCs w:val="21"/>
        </w:rPr>
      </w:pPr>
      <w:r w:rsidRPr="00A847E2">
        <w:rPr>
          <w:rFonts w:ascii="Calibri" w:hAnsi="Calibri" w:cs="Calibri"/>
          <w:sz w:val="21"/>
          <w:szCs w:val="21"/>
        </w:rPr>
        <w:t xml:space="preserve">Law, K.C., Wee, J.W., O’Connell, K.L., </w:t>
      </w:r>
      <w:r w:rsidRPr="00A847E2">
        <w:rPr>
          <w:rFonts w:ascii="Calibri" w:hAnsi="Calibri" w:cs="Calibri"/>
          <w:b/>
          <w:bCs/>
          <w:sz w:val="21"/>
          <w:szCs w:val="21"/>
        </w:rPr>
        <w:t>Moreira, N</w:t>
      </w:r>
      <w:r w:rsidRPr="00A847E2">
        <w:rPr>
          <w:rFonts w:ascii="Calibri" w:hAnsi="Calibri" w:cs="Calibri"/>
          <w:sz w:val="21"/>
          <w:szCs w:val="21"/>
        </w:rPr>
        <w:t>., Preston, O., Rogers., M.L. &amp; Anestis, J.C. (In Preparation). The role of traumatic brain injury symptoms on suicidal ideation and perceived likelihood of a future suicide attempt.</w:t>
      </w:r>
      <w:r w:rsidR="009342EF" w:rsidRPr="00A847E2">
        <w:rPr>
          <w:rFonts w:ascii="SymbolMT" w:hAnsi="SymbolMT"/>
          <w:color w:val="212121"/>
          <w:position w:val="8"/>
          <w:sz w:val="16"/>
          <w:szCs w:val="15"/>
          <w:shd w:val="clear" w:color="auto" w:fill="FFFFFF"/>
        </w:rPr>
        <w:t xml:space="preserve"> *</w:t>
      </w:r>
    </w:p>
    <w:p w14:paraId="7317D7AF" w14:textId="77777777" w:rsidR="0013423F" w:rsidRPr="00A847E2" w:rsidRDefault="0013423F" w:rsidP="0013423F">
      <w:pPr>
        <w:rPr>
          <w:rFonts w:ascii="Calibri" w:hAnsi="Calibri" w:cs="Calibri"/>
          <w:color w:val="283C46"/>
          <w:sz w:val="22"/>
          <w:szCs w:val="22"/>
          <w:shd w:val="clear" w:color="auto" w:fill="FAF8F7"/>
        </w:rPr>
      </w:pPr>
    </w:p>
    <w:p w14:paraId="4AC6704A" w14:textId="55226416" w:rsidR="00E7430E" w:rsidRPr="00A847E2" w:rsidRDefault="0013423F" w:rsidP="001C016E">
      <w:pPr>
        <w:ind w:left="720" w:hanging="720"/>
        <w:rPr>
          <w:rFonts w:ascii="Calibri" w:hAnsi="Calibri" w:cs="Calibri"/>
          <w:color w:val="283C46"/>
          <w:sz w:val="22"/>
          <w:szCs w:val="22"/>
          <w:shd w:val="clear" w:color="auto" w:fill="ECF9FD"/>
        </w:rPr>
      </w:pPr>
      <w:r w:rsidRPr="00A847E2">
        <w:rPr>
          <w:rFonts w:ascii="Calibri" w:hAnsi="Calibri" w:cs="Calibri"/>
          <w:sz w:val="21"/>
          <w:szCs w:val="21"/>
        </w:rPr>
        <w:t xml:space="preserve">O’Connell, K.L., Hassler, M., </w:t>
      </w:r>
      <w:r w:rsidRPr="00A847E2">
        <w:rPr>
          <w:rFonts w:ascii="Calibri" w:hAnsi="Calibri" w:cs="Calibri"/>
          <w:b/>
          <w:bCs/>
          <w:sz w:val="21"/>
          <w:szCs w:val="21"/>
        </w:rPr>
        <w:t>Moreira, N</w:t>
      </w:r>
      <w:r w:rsidRPr="00A847E2">
        <w:rPr>
          <w:rFonts w:ascii="Calibri" w:hAnsi="Calibri" w:cs="Calibri"/>
          <w:sz w:val="21"/>
          <w:szCs w:val="21"/>
        </w:rPr>
        <w:t>., Barnette, B., Gilbert, A., Widman, C., &amp; Law, K.C. (In Preparation) The Association Between Help-seeking Means and Outcomes for 9-1-1 Suicide-Related Calls.</w:t>
      </w:r>
      <w:r w:rsidR="009342EF" w:rsidRPr="00A847E2">
        <w:rPr>
          <w:rFonts w:ascii="SymbolMT" w:hAnsi="SymbolMT"/>
          <w:color w:val="212121"/>
          <w:position w:val="8"/>
          <w:sz w:val="16"/>
          <w:szCs w:val="15"/>
          <w:shd w:val="clear" w:color="auto" w:fill="FFFFFF"/>
        </w:rPr>
        <w:t xml:space="preserve"> *</w:t>
      </w:r>
    </w:p>
    <w:p w14:paraId="49379103" w14:textId="0A40F49E" w:rsidR="00E7430E" w:rsidRPr="00A847E2" w:rsidRDefault="00E7430E" w:rsidP="001C016E">
      <w:pPr>
        <w:ind w:left="720" w:hanging="720"/>
        <w:rPr>
          <w:rFonts w:ascii="Calibri" w:hAnsi="Calibri" w:cs="Calibri"/>
          <w:color w:val="283C46"/>
          <w:sz w:val="22"/>
          <w:szCs w:val="22"/>
          <w:shd w:val="clear" w:color="auto" w:fill="ECF9FD"/>
        </w:rPr>
      </w:pPr>
    </w:p>
    <w:p w14:paraId="6DB1558D" w14:textId="3809A74F" w:rsidR="00FF1C0F" w:rsidRPr="00A847E2" w:rsidRDefault="00FF1C0F" w:rsidP="00FF1C0F">
      <w:pPr>
        <w:ind w:left="720" w:hanging="720"/>
        <w:rPr>
          <w:rFonts w:ascii="Calibri" w:hAnsi="Calibri" w:cs="Calibri"/>
          <w:sz w:val="21"/>
          <w:szCs w:val="21"/>
        </w:rPr>
      </w:pPr>
      <w:r w:rsidRPr="00A847E2">
        <w:rPr>
          <w:rFonts w:ascii="Calibri" w:hAnsi="Calibri" w:cs="Calibri"/>
          <w:sz w:val="21"/>
          <w:szCs w:val="21"/>
        </w:rPr>
        <w:t xml:space="preserve">Marks, R.B., &amp; </w:t>
      </w:r>
      <w:r w:rsidRPr="00A847E2">
        <w:rPr>
          <w:rFonts w:ascii="Calibri" w:hAnsi="Calibri" w:cs="Calibri"/>
          <w:b/>
          <w:bCs/>
          <w:sz w:val="21"/>
          <w:szCs w:val="21"/>
        </w:rPr>
        <w:t>Moreira, N</w:t>
      </w:r>
      <w:r w:rsidRPr="00A847E2">
        <w:rPr>
          <w:rFonts w:ascii="Calibri" w:hAnsi="Calibri" w:cs="Calibri"/>
          <w:sz w:val="21"/>
          <w:szCs w:val="21"/>
        </w:rPr>
        <w:t xml:space="preserve">., Love, L., Hearne, A.R., Law, K.C. (In Preparation). Suicide while locked up in Texas: A forensic model of suicide risk by nature of offense and recency of custody. </w:t>
      </w:r>
    </w:p>
    <w:p w14:paraId="78F51847" w14:textId="77777777" w:rsidR="00FF1C0F" w:rsidRPr="00A847E2" w:rsidRDefault="00FF1C0F" w:rsidP="001C016E">
      <w:pPr>
        <w:ind w:left="720" w:hanging="720"/>
        <w:rPr>
          <w:rFonts w:ascii="Calibri" w:hAnsi="Calibri" w:cs="Calibri"/>
          <w:color w:val="283C46"/>
          <w:sz w:val="22"/>
          <w:szCs w:val="22"/>
          <w:shd w:val="clear" w:color="auto" w:fill="ECF9FD"/>
        </w:rPr>
      </w:pPr>
    </w:p>
    <w:p w14:paraId="6CD7B743" w14:textId="77777777" w:rsidR="00917D3A" w:rsidRPr="00A847E2" w:rsidRDefault="00917D3A" w:rsidP="00917D3A">
      <w:pPr>
        <w:ind w:left="720" w:hanging="720"/>
        <w:rPr>
          <w:rFonts w:ascii="Calibri" w:hAnsi="Calibri" w:cs="Calibri"/>
          <w:sz w:val="21"/>
          <w:szCs w:val="21"/>
        </w:rPr>
      </w:pPr>
      <w:r w:rsidRPr="00A847E2">
        <w:rPr>
          <w:rFonts w:ascii="Calibri" w:hAnsi="Calibri" w:cs="Calibri"/>
          <w:sz w:val="21"/>
          <w:szCs w:val="21"/>
        </w:rPr>
        <w:t xml:space="preserve">Vaydich, J. L., Anderson, E. K., O’Connell, K., </w:t>
      </w:r>
      <w:r w:rsidRPr="00A847E2">
        <w:rPr>
          <w:rFonts w:ascii="Calibri" w:hAnsi="Calibri" w:cs="Calibri"/>
          <w:b/>
          <w:bCs/>
          <w:sz w:val="21"/>
          <w:szCs w:val="21"/>
        </w:rPr>
        <w:t>Moreira, N</w:t>
      </w:r>
      <w:r w:rsidRPr="00A847E2">
        <w:rPr>
          <w:rFonts w:ascii="Calibri" w:hAnsi="Calibri" w:cs="Calibri"/>
          <w:sz w:val="21"/>
          <w:szCs w:val="21"/>
        </w:rPr>
        <w:t>., Deonier, C. F. (under review). Parenting in the time of the COVID-19 pandemic: A qualitative account of parents’ stressors, concerns, and experiences.</w:t>
      </w:r>
    </w:p>
    <w:p w14:paraId="55BC53C1" w14:textId="77777777" w:rsidR="000D3297" w:rsidRPr="00A847E2" w:rsidRDefault="000D3297" w:rsidP="001C016E">
      <w:pPr>
        <w:ind w:left="720" w:hanging="720"/>
        <w:rPr>
          <w:rFonts w:ascii="Calibri" w:hAnsi="Calibri" w:cs="Calibri"/>
          <w:sz w:val="21"/>
          <w:szCs w:val="21"/>
        </w:rPr>
      </w:pPr>
    </w:p>
    <w:p w14:paraId="34E5E65C" w14:textId="77777777" w:rsidR="000D3297" w:rsidRPr="00A847E2" w:rsidRDefault="000D3297" w:rsidP="000D3297">
      <w:pPr>
        <w:ind w:left="720" w:hanging="720"/>
        <w:rPr>
          <w:rFonts w:ascii="Calibri" w:hAnsi="Calibri" w:cs="Calibri"/>
          <w:sz w:val="21"/>
          <w:szCs w:val="21"/>
        </w:rPr>
      </w:pPr>
      <w:r w:rsidRPr="00A847E2">
        <w:rPr>
          <w:rFonts w:ascii="Calibri" w:hAnsi="Calibri" w:cs="Calibri"/>
          <w:b/>
          <w:bCs/>
          <w:sz w:val="21"/>
          <w:szCs w:val="21"/>
        </w:rPr>
        <w:t>Moreira, N</w:t>
      </w:r>
      <w:r w:rsidRPr="00A847E2">
        <w:rPr>
          <w:rFonts w:ascii="Calibri" w:hAnsi="Calibri" w:cs="Calibri"/>
          <w:sz w:val="21"/>
          <w:szCs w:val="21"/>
        </w:rPr>
        <w:t xml:space="preserve">., (2021) Schizoid Personality Disorder: Signs, Symptoms &amp; Treatments.   </w:t>
      </w:r>
    </w:p>
    <w:p w14:paraId="72C329B1" w14:textId="77777777" w:rsidR="000D3297" w:rsidRPr="00A847E2" w:rsidRDefault="000D3297" w:rsidP="000D3297">
      <w:pPr>
        <w:ind w:left="720"/>
        <w:rPr>
          <w:rFonts w:ascii="Calibri" w:hAnsi="Calibri" w:cs="Calibri"/>
          <w:sz w:val="21"/>
          <w:szCs w:val="21"/>
        </w:rPr>
      </w:pPr>
      <w:r w:rsidRPr="00A847E2">
        <w:rPr>
          <w:rFonts w:ascii="Calibri" w:hAnsi="Calibri" w:cs="Calibri"/>
          <w:sz w:val="21"/>
          <w:szCs w:val="21"/>
        </w:rPr>
        <w:t>Choosing Therapy. https://www.choosingtherapy.com/schizoid-personality-disorder/</w:t>
      </w:r>
    </w:p>
    <w:p w14:paraId="44235613" w14:textId="77777777" w:rsidR="000D3297" w:rsidRPr="00A847E2" w:rsidRDefault="000D3297" w:rsidP="000D3297">
      <w:pPr>
        <w:ind w:left="720" w:hanging="720"/>
        <w:rPr>
          <w:rFonts w:ascii="Calibri" w:hAnsi="Calibri" w:cs="Calibri"/>
          <w:sz w:val="21"/>
          <w:szCs w:val="21"/>
        </w:rPr>
      </w:pPr>
    </w:p>
    <w:p w14:paraId="1AA9EA9A" w14:textId="77777777" w:rsidR="000D3297" w:rsidRPr="00A847E2" w:rsidRDefault="000D3297" w:rsidP="000D3297">
      <w:pPr>
        <w:ind w:left="720" w:hanging="720"/>
        <w:rPr>
          <w:rFonts w:ascii="Calibri" w:hAnsi="Calibri" w:cs="Calibri"/>
          <w:sz w:val="21"/>
          <w:szCs w:val="21"/>
        </w:rPr>
      </w:pPr>
      <w:r w:rsidRPr="00A847E2">
        <w:rPr>
          <w:rFonts w:ascii="Calibri" w:hAnsi="Calibri" w:cs="Calibri"/>
          <w:b/>
          <w:bCs/>
          <w:sz w:val="21"/>
          <w:szCs w:val="21"/>
        </w:rPr>
        <w:t>Moreira, N</w:t>
      </w:r>
      <w:r w:rsidRPr="00A847E2">
        <w:rPr>
          <w:rFonts w:ascii="Calibri" w:hAnsi="Calibri" w:cs="Calibri"/>
          <w:sz w:val="21"/>
          <w:szCs w:val="21"/>
        </w:rPr>
        <w:t xml:space="preserve">., (2021) Schizotypal Personality Disorder: Signs, Symptoms &amp; Treatments.   </w:t>
      </w:r>
    </w:p>
    <w:p w14:paraId="0399C54E" w14:textId="77777777" w:rsidR="000D3297" w:rsidRPr="00A847E2" w:rsidRDefault="000D3297" w:rsidP="000D3297">
      <w:pPr>
        <w:ind w:left="720"/>
        <w:rPr>
          <w:rFonts w:ascii="Calibri" w:hAnsi="Calibri" w:cs="Calibri"/>
          <w:sz w:val="21"/>
          <w:szCs w:val="21"/>
        </w:rPr>
      </w:pPr>
      <w:r w:rsidRPr="00A847E2">
        <w:rPr>
          <w:rFonts w:ascii="Calibri" w:hAnsi="Calibri" w:cs="Calibri"/>
          <w:sz w:val="21"/>
          <w:szCs w:val="21"/>
        </w:rPr>
        <w:t>Choosing Therapy. https://www.choosingtherapy.com/schizotypal-personality-disorder/</w:t>
      </w:r>
    </w:p>
    <w:p w14:paraId="3D32ED05" w14:textId="77777777" w:rsidR="000D3297" w:rsidRPr="00A847E2" w:rsidRDefault="000D3297" w:rsidP="000D3297">
      <w:pPr>
        <w:pStyle w:val="Heading1"/>
        <w:spacing w:before="90"/>
        <w:ind w:left="720" w:hanging="720"/>
        <w:rPr>
          <w:rFonts w:ascii="Calibri" w:eastAsia="Times New Roman" w:hAnsi="Calibri" w:cs="Calibri"/>
          <w:b w:val="0"/>
          <w:sz w:val="21"/>
          <w:szCs w:val="21"/>
          <w:u w:val="none"/>
        </w:rPr>
      </w:pPr>
    </w:p>
    <w:p w14:paraId="65BBAEAF" w14:textId="77777777" w:rsidR="000D3297" w:rsidRPr="00A847E2" w:rsidRDefault="000D3297" w:rsidP="000D3297">
      <w:pPr>
        <w:ind w:left="720" w:hanging="720"/>
        <w:rPr>
          <w:rFonts w:ascii="Calibri" w:hAnsi="Calibri" w:cs="Calibri"/>
          <w:sz w:val="21"/>
          <w:szCs w:val="21"/>
        </w:rPr>
      </w:pPr>
      <w:r w:rsidRPr="00A847E2">
        <w:rPr>
          <w:rFonts w:ascii="Calibri" w:hAnsi="Calibri" w:cs="Calibri"/>
          <w:b/>
          <w:bCs/>
          <w:sz w:val="21"/>
          <w:szCs w:val="21"/>
        </w:rPr>
        <w:t>Moreira, N</w:t>
      </w:r>
      <w:r w:rsidRPr="00A847E2">
        <w:rPr>
          <w:rFonts w:ascii="Calibri" w:hAnsi="Calibri" w:cs="Calibri"/>
          <w:sz w:val="21"/>
          <w:szCs w:val="21"/>
        </w:rPr>
        <w:t xml:space="preserve">., (2020) Antisocial Personality Disorder: Signs, Symptoms &amp; Treatments.   </w:t>
      </w:r>
    </w:p>
    <w:p w14:paraId="6C294F8E" w14:textId="77777777" w:rsidR="000D3297" w:rsidRPr="00A847E2" w:rsidRDefault="000D3297" w:rsidP="000D3297">
      <w:pPr>
        <w:ind w:left="720"/>
        <w:rPr>
          <w:rFonts w:ascii="Calibri" w:hAnsi="Calibri" w:cs="Calibri"/>
          <w:sz w:val="21"/>
          <w:szCs w:val="21"/>
        </w:rPr>
      </w:pPr>
      <w:r w:rsidRPr="00A847E2">
        <w:rPr>
          <w:rFonts w:ascii="Calibri" w:hAnsi="Calibri" w:cs="Calibri"/>
          <w:sz w:val="21"/>
          <w:szCs w:val="21"/>
        </w:rPr>
        <w:t>Choosing Therapy. https://www.choosingtherapy.com/antisocial-personality-disorder/</w:t>
      </w:r>
    </w:p>
    <w:p w14:paraId="07DDEE94" w14:textId="77777777" w:rsidR="000D3297" w:rsidRPr="00A847E2" w:rsidRDefault="000D3297" w:rsidP="000D3297">
      <w:pPr>
        <w:pStyle w:val="Heading1"/>
        <w:spacing w:before="90"/>
        <w:ind w:left="720" w:hanging="720"/>
        <w:rPr>
          <w:rFonts w:ascii="Calibri" w:eastAsia="Times New Roman" w:hAnsi="Calibri" w:cs="Calibri"/>
          <w:b w:val="0"/>
          <w:sz w:val="21"/>
          <w:szCs w:val="21"/>
          <w:u w:val="none"/>
        </w:rPr>
      </w:pPr>
    </w:p>
    <w:p w14:paraId="68165E22" w14:textId="77777777" w:rsidR="000D3297" w:rsidRPr="00A847E2" w:rsidRDefault="000D3297" w:rsidP="000D3297">
      <w:pPr>
        <w:ind w:left="720" w:hanging="720"/>
        <w:rPr>
          <w:rFonts w:ascii="Calibri" w:hAnsi="Calibri" w:cs="Calibri"/>
          <w:sz w:val="21"/>
          <w:szCs w:val="21"/>
        </w:rPr>
      </w:pPr>
      <w:r w:rsidRPr="00A847E2">
        <w:rPr>
          <w:rFonts w:ascii="Calibri" w:hAnsi="Calibri" w:cs="Calibri"/>
          <w:b/>
          <w:bCs/>
          <w:sz w:val="21"/>
          <w:szCs w:val="21"/>
        </w:rPr>
        <w:t>Moreira, N</w:t>
      </w:r>
      <w:r w:rsidRPr="00A847E2">
        <w:rPr>
          <w:rFonts w:ascii="Calibri" w:hAnsi="Calibri" w:cs="Calibri"/>
          <w:sz w:val="21"/>
          <w:szCs w:val="21"/>
        </w:rPr>
        <w:t xml:space="preserve">., (2020) Conduct Disorder: Signs, Symptoms &amp; Treatments.   </w:t>
      </w:r>
    </w:p>
    <w:p w14:paraId="3D262B4C" w14:textId="77777777" w:rsidR="000D3297" w:rsidRPr="00A847E2" w:rsidRDefault="000D3297" w:rsidP="000D3297">
      <w:pPr>
        <w:ind w:left="720"/>
        <w:rPr>
          <w:rFonts w:ascii="Calibri" w:hAnsi="Calibri" w:cs="Calibri"/>
          <w:sz w:val="21"/>
          <w:szCs w:val="21"/>
        </w:rPr>
      </w:pPr>
      <w:r w:rsidRPr="00A847E2">
        <w:rPr>
          <w:rFonts w:ascii="Calibri" w:hAnsi="Calibri" w:cs="Calibri"/>
          <w:sz w:val="21"/>
          <w:szCs w:val="21"/>
        </w:rPr>
        <w:t>Choosing Therapy. https://www.choosingtherapy.com/conduct-disorder/</w:t>
      </w:r>
    </w:p>
    <w:p w14:paraId="647BEDAE" w14:textId="0E0FFD22" w:rsidR="000F058B" w:rsidRPr="000D3297" w:rsidRDefault="000F058B" w:rsidP="001C016E">
      <w:pPr>
        <w:ind w:left="720" w:hanging="720"/>
        <w:rPr>
          <w:rFonts w:ascii="Calibri" w:hAnsi="Calibri" w:cs="Calibri"/>
          <w:color w:val="283C46"/>
          <w:sz w:val="21"/>
          <w:szCs w:val="21"/>
        </w:rPr>
      </w:pPr>
    </w:p>
    <w:tbl>
      <w:tblPr>
        <w:tblStyle w:val="TableGrid"/>
        <w:tblW w:w="0" w:type="auto"/>
        <w:tblLook w:val="04A0" w:firstRow="1" w:lastRow="0" w:firstColumn="1" w:lastColumn="0" w:noHBand="0" w:noVBand="1"/>
      </w:tblPr>
      <w:tblGrid>
        <w:gridCol w:w="10790"/>
      </w:tblGrid>
      <w:tr w:rsidR="000F058B" w:rsidRPr="00B94197" w14:paraId="7A6F7B4C" w14:textId="77777777" w:rsidTr="00D641E1">
        <w:trPr>
          <w:trHeight w:val="360"/>
        </w:trPr>
        <w:tc>
          <w:tcPr>
            <w:tcW w:w="10790" w:type="dxa"/>
            <w:vAlign w:val="center"/>
          </w:tcPr>
          <w:p w14:paraId="015A25F9" w14:textId="1DEA6894" w:rsidR="000F058B" w:rsidRPr="00471191" w:rsidRDefault="000F058B" w:rsidP="00D641E1">
            <w:pPr>
              <w:spacing w:line="276" w:lineRule="auto"/>
              <w:jc w:val="center"/>
              <w:rPr>
                <w:rFonts w:ascii="Calibri" w:hAnsi="Calibri" w:cs="Calibri"/>
                <w:bCs/>
                <w:sz w:val="24"/>
              </w:rPr>
            </w:pPr>
            <w:r w:rsidRPr="00471191">
              <w:rPr>
                <w:rFonts w:ascii="Calibri" w:hAnsi="Calibri" w:cs="Calibri"/>
                <w:b/>
                <w:sz w:val="24"/>
              </w:rPr>
              <w:t xml:space="preserve">C O N F E R E N C E   P R E S E N T A T I O N S </w:t>
            </w:r>
            <w:r w:rsidR="0030608E">
              <w:rPr>
                <w:rFonts w:ascii="Calibri" w:hAnsi="Calibri" w:cs="Calibri"/>
                <w:b/>
                <w:sz w:val="24"/>
              </w:rPr>
              <w:t>(9)</w:t>
            </w:r>
          </w:p>
        </w:tc>
      </w:tr>
    </w:tbl>
    <w:p w14:paraId="21DA1B82" w14:textId="77777777" w:rsidR="000F058B" w:rsidRPr="00B94197" w:rsidRDefault="000F058B" w:rsidP="000F058B">
      <w:pPr>
        <w:spacing w:line="276" w:lineRule="auto"/>
        <w:rPr>
          <w:rFonts w:ascii="Calibri" w:hAnsi="Calibri" w:cs="Calibri"/>
          <w:szCs w:val="20"/>
        </w:rPr>
      </w:pPr>
    </w:p>
    <w:p w14:paraId="5981A4F1" w14:textId="46126827" w:rsidR="00B03DE5" w:rsidRPr="000D3297" w:rsidRDefault="00B03DE5" w:rsidP="00B03DE5">
      <w:pPr>
        <w:pStyle w:val="ListParagraph"/>
        <w:numPr>
          <w:ilvl w:val="0"/>
          <w:numId w:val="12"/>
        </w:numPr>
        <w:rPr>
          <w:rFonts w:ascii="Calibri" w:hAnsi="Calibri" w:cs="Calibri"/>
          <w:sz w:val="20"/>
          <w:szCs w:val="20"/>
        </w:rPr>
      </w:pPr>
      <w:r w:rsidRPr="000D3297">
        <w:rPr>
          <w:rFonts w:ascii="Calibri" w:hAnsi="Calibri" w:cs="Calibri"/>
          <w:sz w:val="20"/>
          <w:szCs w:val="20"/>
        </w:rPr>
        <w:t xml:space="preserve">Marks, R.B., Lee, L., </w:t>
      </w:r>
      <w:r w:rsidRPr="009638BC">
        <w:rPr>
          <w:rFonts w:ascii="Calibri" w:hAnsi="Calibri" w:cs="Calibri"/>
          <w:b/>
          <w:bCs/>
          <w:sz w:val="20"/>
          <w:szCs w:val="20"/>
        </w:rPr>
        <w:t>Moreira, N.,</w:t>
      </w:r>
      <w:r w:rsidRPr="000D3297">
        <w:rPr>
          <w:rFonts w:ascii="Calibri" w:hAnsi="Calibri" w:cs="Calibri"/>
          <w:sz w:val="20"/>
          <w:szCs w:val="20"/>
        </w:rPr>
        <w:t xml:space="preserve"> &amp; Law, K.C. (2022, March). Suicide prevention policy and best-practice adherence in Washington State jails. Data blitz accepted for presentation presented at the annual American Psychological-Law Society’s conference, Denver, CO.</w:t>
      </w:r>
    </w:p>
    <w:p w14:paraId="4B328B17" w14:textId="77777777" w:rsidR="00495E2D" w:rsidRPr="00B94197" w:rsidRDefault="00495E2D" w:rsidP="00495E2D">
      <w:pPr>
        <w:pStyle w:val="ListParagraph"/>
        <w:rPr>
          <w:rFonts w:ascii="Calibri" w:eastAsia="Times New Roman" w:hAnsi="Calibri" w:cs="Calibri"/>
        </w:rPr>
      </w:pPr>
    </w:p>
    <w:p w14:paraId="11161305" w14:textId="01F91E1B" w:rsidR="00B03DE5" w:rsidRDefault="00B03DE5" w:rsidP="00B03DE5">
      <w:pPr>
        <w:pStyle w:val="ListParagraph"/>
        <w:numPr>
          <w:ilvl w:val="0"/>
          <w:numId w:val="12"/>
        </w:numPr>
        <w:rPr>
          <w:rFonts w:ascii="Calibri" w:hAnsi="Calibri" w:cs="Calibri"/>
          <w:sz w:val="20"/>
          <w:szCs w:val="20"/>
        </w:rPr>
      </w:pPr>
      <w:r w:rsidRPr="009638BC">
        <w:rPr>
          <w:rFonts w:ascii="Calibri" w:hAnsi="Calibri" w:cs="Calibri"/>
          <w:b/>
          <w:bCs/>
          <w:sz w:val="20"/>
          <w:szCs w:val="20"/>
        </w:rPr>
        <w:t>Moreira, N</w:t>
      </w:r>
      <w:r w:rsidRPr="000D3297">
        <w:rPr>
          <w:rFonts w:ascii="Calibri" w:hAnsi="Calibri" w:cs="Calibri"/>
          <w:sz w:val="20"/>
          <w:szCs w:val="20"/>
        </w:rPr>
        <w:t>., Marks, R.B., M.S., Hearne, A.R., Law, K.C., (202</w:t>
      </w:r>
      <w:r w:rsidR="00E8319C">
        <w:rPr>
          <w:rFonts w:ascii="Calibri" w:hAnsi="Calibri" w:cs="Calibri"/>
          <w:sz w:val="20"/>
          <w:szCs w:val="20"/>
        </w:rPr>
        <w:t>2</w:t>
      </w:r>
      <w:r w:rsidRPr="000D3297">
        <w:rPr>
          <w:rFonts w:ascii="Calibri" w:hAnsi="Calibri" w:cs="Calibri"/>
          <w:sz w:val="20"/>
          <w:szCs w:val="20"/>
        </w:rPr>
        <w:t>, March) Deportation, Marginalization and Isolation: A Qualitative Study of Suicide Deaths in ICE Custody. Poster accepted for presentation at the 2022 AP-LS Conference, Denver, Colorado.</w:t>
      </w:r>
    </w:p>
    <w:p w14:paraId="64C53904" w14:textId="77777777" w:rsidR="00EA7EAC" w:rsidRPr="00EA7EAC" w:rsidRDefault="00EA7EAC" w:rsidP="00EA7EAC">
      <w:pPr>
        <w:pStyle w:val="ListParagraph"/>
        <w:rPr>
          <w:rFonts w:ascii="Calibri" w:hAnsi="Calibri" w:cs="Calibri"/>
          <w:sz w:val="20"/>
          <w:szCs w:val="20"/>
        </w:rPr>
      </w:pPr>
    </w:p>
    <w:p w14:paraId="315D5651" w14:textId="76B9BA85" w:rsidR="00EA7EAC" w:rsidRDefault="00EA7EAC" w:rsidP="009638BC">
      <w:pPr>
        <w:pStyle w:val="ListParagraph"/>
        <w:numPr>
          <w:ilvl w:val="0"/>
          <w:numId w:val="12"/>
        </w:numPr>
        <w:rPr>
          <w:rFonts w:ascii="Calibri" w:hAnsi="Calibri" w:cs="Calibri"/>
          <w:sz w:val="20"/>
          <w:szCs w:val="20"/>
        </w:rPr>
      </w:pPr>
      <w:r w:rsidRPr="009638BC">
        <w:rPr>
          <w:rFonts w:ascii="Calibri" w:hAnsi="Calibri" w:cs="Calibri"/>
          <w:b/>
          <w:bCs/>
          <w:sz w:val="20"/>
          <w:szCs w:val="20"/>
        </w:rPr>
        <w:t>Moreira, N</w:t>
      </w:r>
      <w:r w:rsidRPr="009638BC">
        <w:rPr>
          <w:rFonts w:ascii="Calibri" w:hAnsi="Calibri" w:cs="Calibri"/>
          <w:sz w:val="20"/>
          <w:szCs w:val="20"/>
        </w:rPr>
        <w:t>., O’Connell, K.L., Marks, R.B., Law, K.C.</w:t>
      </w:r>
      <w:r w:rsidR="009638BC" w:rsidRPr="009638BC">
        <w:rPr>
          <w:rFonts w:ascii="Calibri" w:hAnsi="Calibri" w:cs="Calibri"/>
          <w:sz w:val="20"/>
          <w:szCs w:val="20"/>
        </w:rPr>
        <w:t xml:space="preserve"> (2021</w:t>
      </w:r>
      <w:r w:rsidR="00E8319C">
        <w:rPr>
          <w:rFonts w:ascii="Calibri" w:hAnsi="Calibri" w:cs="Calibri"/>
          <w:sz w:val="20"/>
          <w:szCs w:val="20"/>
        </w:rPr>
        <w:t>, November</w:t>
      </w:r>
      <w:r w:rsidR="009638BC" w:rsidRPr="009638BC">
        <w:rPr>
          <w:rFonts w:ascii="Calibri" w:hAnsi="Calibri" w:cs="Calibri"/>
          <w:sz w:val="20"/>
          <w:szCs w:val="20"/>
        </w:rPr>
        <w:t xml:space="preserve">) </w:t>
      </w:r>
      <w:r w:rsidRPr="009638BC">
        <w:rPr>
          <w:rFonts w:ascii="Calibri" w:hAnsi="Calibri" w:cs="Calibri"/>
          <w:sz w:val="20"/>
          <w:szCs w:val="20"/>
        </w:rPr>
        <w:t>Women Locked up in Texas: Predicting Suicide Risk by Custody Type and Nature of Offense</w:t>
      </w:r>
      <w:r w:rsidR="009638BC" w:rsidRPr="009638BC">
        <w:rPr>
          <w:rFonts w:ascii="Calibri" w:hAnsi="Calibri" w:cs="Calibri"/>
          <w:sz w:val="20"/>
          <w:szCs w:val="20"/>
        </w:rPr>
        <w:t>. Poster accepted for presentation at the 2021 American Behavioral Cognitive Therapist Conference, Virtual Conference.</w:t>
      </w:r>
    </w:p>
    <w:p w14:paraId="59640C4F" w14:textId="75F7BB68" w:rsidR="009638BC" w:rsidRDefault="009638BC" w:rsidP="009638BC">
      <w:pPr>
        <w:pStyle w:val="ListParagraph"/>
        <w:rPr>
          <w:rFonts w:ascii="Calibri" w:hAnsi="Calibri" w:cs="Calibri"/>
          <w:sz w:val="20"/>
          <w:szCs w:val="20"/>
        </w:rPr>
      </w:pPr>
    </w:p>
    <w:p w14:paraId="3841578A" w14:textId="2E75E877" w:rsidR="00E8319C" w:rsidRDefault="00E8319C" w:rsidP="00E8319C">
      <w:pPr>
        <w:pStyle w:val="ListParagraph"/>
        <w:numPr>
          <w:ilvl w:val="0"/>
          <w:numId w:val="12"/>
        </w:numPr>
        <w:spacing w:line="276" w:lineRule="auto"/>
        <w:rPr>
          <w:rFonts w:ascii="Calibri" w:hAnsi="Calibri" w:cs="Calibri"/>
          <w:sz w:val="20"/>
          <w:szCs w:val="20"/>
        </w:rPr>
      </w:pPr>
      <w:r w:rsidRPr="00B94197">
        <w:rPr>
          <w:rFonts w:ascii="Calibri" w:hAnsi="Calibri" w:cs="Calibri"/>
          <w:sz w:val="20"/>
          <w:szCs w:val="20"/>
        </w:rPr>
        <w:t xml:space="preserve">Law, K. C., Wee, J. Y., O’Connell, K. L., </w:t>
      </w:r>
      <w:r w:rsidRPr="009638BC">
        <w:rPr>
          <w:rFonts w:ascii="Calibri" w:hAnsi="Calibri" w:cs="Calibri"/>
          <w:b/>
          <w:bCs/>
          <w:sz w:val="20"/>
          <w:szCs w:val="20"/>
        </w:rPr>
        <w:t>Moreira, N.</w:t>
      </w:r>
      <w:r w:rsidRPr="00B94197">
        <w:rPr>
          <w:rFonts w:ascii="Calibri" w:hAnsi="Calibri" w:cs="Calibri"/>
          <w:sz w:val="20"/>
          <w:szCs w:val="20"/>
        </w:rPr>
        <w:t>, Preston, O. C., Rogers, M. L., Anestis, J. (2021, November) The Multifinality Of Traumatic Brain Injury: Suicide Risk Associated With Symptom Clusters. Poster accepted for presentation at the 55</w:t>
      </w:r>
      <w:r w:rsidRPr="00B94197">
        <w:rPr>
          <w:rFonts w:ascii="Calibri" w:hAnsi="Calibri" w:cs="Calibri"/>
          <w:sz w:val="20"/>
          <w:szCs w:val="20"/>
          <w:vertAlign w:val="superscript"/>
        </w:rPr>
        <w:t>th</w:t>
      </w:r>
      <w:r w:rsidRPr="00B94197">
        <w:rPr>
          <w:rFonts w:ascii="Calibri" w:hAnsi="Calibri" w:cs="Calibri"/>
          <w:sz w:val="20"/>
          <w:szCs w:val="20"/>
        </w:rPr>
        <w:t xml:space="preserve"> Annual Convention of the Association of Behavioral and Cognitive Therapies (ABCT), New Orleans, LA. </w:t>
      </w:r>
    </w:p>
    <w:p w14:paraId="1FD118D2" w14:textId="77777777" w:rsidR="00063A50" w:rsidRPr="00063A50" w:rsidRDefault="00063A50" w:rsidP="00063A50">
      <w:pPr>
        <w:pStyle w:val="ListParagraph"/>
        <w:rPr>
          <w:rFonts w:ascii="Calibri" w:hAnsi="Calibri" w:cs="Calibri"/>
          <w:sz w:val="20"/>
          <w:szCs w:val="20"/>
        </w:rPr>
      </w:pPr>
    </w:p>
    <w:p w14:paraId="7C63E83B" w14:textId="06E7F839" w:rsidR="00063A50" w:rsidRPr="00063A50" w:rsidRDefault="00063A50" w:rsidP="00063A50">
      <w:pPr>
        <w:pStyle w:val="ListParagraph"/>
        <w:numPr>
          <w:ilvl w:val="0"/>
          <w:numId w:val="12"/>
        </w:numPr>
        <w:rPr>
          <w:rFonts w:ascii="Calibri" w:hAnsi="Calibri" w:cs="Calibri"/>
          <w:sz w:val="20"/>
          <w:szCs w:val="20"/>
        </w:rPr>
      </w:pPr>
      <w:r w:rsidRPr="009638BC">
        <w:rPr>
          <w:rFonts w:ascii="Calibri" w:hAnsi="Calibri" w:cs="Calibri"/>
          <w:sz w:val="20"/>
          <w:szCs w:val="20"/>
        </w:rPr>
        <w:lastRenderedPageBreak/>
        <w:t xml:space="preserve">Marks, R. B., Lin, Y.-C., </w:t>
      </w:r>
      <w:r w:rsidRPr="00063A50">
        <w:rPr>
          <w:rFonts w:ascii="Calibri" w:hAnsi="Calibri" w:cs="Calibri"/>
          <w:b/>
          <w:bCs/>
          <w:sz w:val="20"/>
          <w:szCs w:val="20"/>
        </w:rPr>
        <w:t>Moreira, N</w:t>
      </w:r>
      <w:r w:rsidRPr="009638BC">
        <w:rPr>
          <w:rFonts w:ascii="Calibri" w:hAnsi="Calibri" w:cs="Calibri"/>
          <w:sz w:val="20"/>
          <w:szCs w:val="20"/>
        </w:rPr>
        <w:t xml:space="preserve">., O'Connell, K. L., &amp; Law, K. C. (2021, November). The role of liability considerations in mental health clinicians' treatment of suicidal patients. Poster accepted for presentation at the 55th Annual Convention of the Association of Behavioral and Cognitive Therapies (ABCT), </w:t>
      </w:r>
      <w:r>
        <w:rPr>
          <w:rFonts w:ascii="Calibri" w:hAnsi="Calibri" w:cs="Calibri"/>
          <w:sz w:val="20"/>
          <w:szCs w:val="20"/>
        </w:rPr>
        <w:t>Virtual Conference.</w:t>
      </w:r>
    </w:p>
    <w:p w14:paraId="3BDD6A3C" w14:textId="77777777" w:rsidR="00E8319C" w:rsidRPr="009638BC" w:rsidRDefault="00E8319C" w:rsidP="009638BC">
      <w:pPr>
        <w:pStyle w:val="ListParagraph"/>
        <w:rPr>
          <w:rFonts w:ascii="Calibri" w:hAnsi="Calibri" w:cs="Calibri"/>
          <w:sz w:val="20"/>
          <w:szCs w:val="20"/>
        </w:rPr>
      </w:pPr>
    </w:p>
    <w:p w14:paraId="2EC868AA" w14:textId="48291D7B" w:rsidR="009638BC" w:rsidRPr="009638BC" w:rsidRDefault="009638BC" w:rsidP="009638BC">
      <w:pPr>
        <w:pStyle w:val="ListParagraph"/>
        <w:numPr>
          <w:ilvl w:val="0"/>
          <w:numId w:val="12"/>
        </w:numPr>
        <w:rPr>
          <w:rFonts w:ascii="Calibri" w:hAnsi="Calibri" w:cs="Calibri"/>
          <w:sz w:val="20"/>
          <w:szCs w:val="20"/>
        </w:rPr>
      </w:pPr>
      <w:r w:rsidRPr="009638BC">
        <w:rPr>
          <w:rFonts w:ascii="Calibri" w:hAnsi="Calibri" w:cs="Calibri"/>
          <w:sz w:val="20"/>
          <w:szCs w:val="20"/>
        </w:rPr>
        <w:t xml:space="preserve">Law, K.C., </w:t>
      </w:r>
      <w:r w:rsidRPr="009638BC">
        <w:rPr>
          <w:rFonts w:ascii="Calibri" w:hAnsi="Calibri" w:cs="Calibri"/>
          <w:b/>
          <w:bCs/>
          <w:sz w:val="20"/>
          <w:szCs w:val="20"/>
        </w:rPr>
        <w:t>Moreira, N</w:t>
      </w:r>
      <w:r w:rsidRPr="009638BC">
        <w:rPr>
          <w:rFonts w:ascii="Calibri" w:hAnsi="Calibri" w:cs="Calibri"/>
          <w:sz w:val="20"/>
          <w:szCs w:val="20"/>
        </w:rPr>
        <w:t>., O’Connell, K.L., Wee, J.W.,  Lin, Y.-C., Marks, R.B., Jacobson, S.V., Hassler, M., O’Boyle, M., Layton, J.L., Hashimoto, K., Ton, A.T., Knight, J. (2021, October) A Qualitative Examination of Mental Health Needs and Managing Suicide Risk in Frontline Medical Professionals During the COVID-19 Pandemic. Poster accepted for presentation at the IASR/AFSP International Summit on Suicide Research, Barcelona, Spain.</w:t>
      </w:r>
    </w:p>
    <w:p w14:paraId="76C6E39C" w14:textId="77777777" w:rsidR="00E8319C" w:rsidRPr="00E8319C" w:rsidRDefault="00E8319C" w:rsidP="00E8319C">
      <w:pPr>
        <w:rPr>
          <w:rFonts w:ascii="Calibri" w:hAnsi="Calibri" w:cs="Calibri"/>
          <w:sz w:val="20"/>
          <w:szCs w:val="20"/>
        </w:rPr>
      </w:pPr>
    </w:p>
    <w:p w14:paraId="6378EF4A" w14:textId="54FCEA44" w:rsidR="00E8319C" w:rsidRDefault="00E8319C" w:rsidP="00E8319C">
      <w:pPr>
        <w:pStyle w:val="ListParagraph"/>
        <w:numPr>
          <w:ilvl w:val="0"/>
          <w:numId w:val="12"/>
        </w:numPr>
        <w:rPr>
          <w:rFonts w:ascii="Calibri" w:hAnsi="Calibri" w:cs="Calibri"/>
          <w:sz w:val="20"/>
          <w:szCs w:val="20"/>
        </w:rPr>
      </w:pPr>
      <w:r w:rsidRPr="009638BC">
        <w:rPr>
          <w:rFonts w:ascii="Calibri" w:hAnsi="Calibri" w:cs="Calibri"/>
          <w:b/>
          <w:bCs/>
          <w:sz w:val="20"/>
          <w:szCs w:val="20"/>
        </w:rPr>
        <w:t>Moreira, N</w:t>
      </w:r>
      <w:r w:rsidRPr="009638BC">
        <w:rPr>
          <w:rFonts w:ascii="Calibri" w:hAnsi="Calibri" w:cs="Calibri"/>
          <w:sz w:val="20"/>
          <w:szCs w:val="20"/>
        </w:rPr>
        <w:t>., O’Connell, K.L., Marks, R.B., Law, K.C. (2021</w:t>
      </w:r>
      <w:r w:rsidR="00063A50">
        <w:rPr>
          <w:rFonts w:ascii="Calibri" w:hAnsi="Calibri" w:cs="Calibri"/>
          <w:sz w:val="20"/>
          <w:szCs w:val="20"/>
        </w:rPr>
        <w:t>, May</w:t>
      </w:r>
      <w:r w:rsidRPr="009638BC">
        <w:rPr>
          <w:rFonts w:ascii="Calibri" w:hAnsi="Calibri" w:cs="Calibri"/>
          <w:sz w:val="20"/>
          <w:szCs w:val="20"/>
        </w:rPr>
        <w:t>) Women Locked up in Texas: Predicting Suicide Risk by Custody Type and Nature of Offense. P</w:t>
      </w:r>
      <w:r>
        <w:rPr>
          <w:rFonts w:ascii="Calibri" w:hAnsi="Calibri" w:cs="Calibri"/>
          <w:sz w:val="20"/>
          <w:szCs w:val="20"/>
        </w:rPr>
        <w:t xml:space="preserve">aper </w:t>
      </w:r>
      <w:r w:rsidRPr="009638BC">
        <w:rPr>
          <w:rFonts w:ascii="Calibri" w:hAnsi="Calibri" w:cs="Calibri"/>
          <w:sz w:val="20"/>
          <w:szCs w:val="20"/>
        </w:rPr>
        <w:t xml:space="preserve">accepted for presentation at the </w:t>
      </w:r>
      <w:r>
        <w:rPr>
          <w:rFonts w:ascii="Calibri" w:hAnsi="Calibri" w:cs="Calibri"/>
          <w:sz w:val="20"/>
          <w:szCs w:val="20"/>
        </w:rPr>
        <w:t>SPFC Research Conference, Virtual Conference.</w:t>
      </w:r>
    </w:p>
    <w:p w14:paraId="738F10F4" w14:textId="77777777" w:rsidR="00471191" w:rsidRPr="00E8319C" w:rsidRDefault="00471191" w:rsidP="00E8319C">
      <w:pPr>
        <w:pStyle w:val="ListParagraph"/>
        <w:spacing w:line="276" w:lineRule="auto"/>
        <w:rPr>
          <w:rFonts w:ascii="Calibri" w:hAnsi="Calibri" w:cs="Calibri"/>
          <w:sz w:val="20"/>
          <w:szCs w:val="20"/>
        </w:rPr>
      </w:pPr>
    </w:p>
    <w:p w14:paraId="1E276D48" w14:textId="416C2E0E" w:rsidR="009638BC" w:rsidRPr="00063A50" w:rsidRDefault="00471191" w:rsidP="00063A50">
      <w:pPr>
        <w:pStyle w:val="ListParagraph"/>
        <w:numPr>
          <w:ilvl w:val="0"/>
          <w:numId w:val="12"/>
        </w:numPr>
        <w:rPr>
          <w:rFonts w:ascii="Calibri" w:hAnsi="Calibri" w:cs="Calibri"/>
          <w:sz w:val="20"/>
          <w:szCs w:val="20"/>
        </w:rPr>
      </w:pPr>
      <w:r w:rsidRPr="00471191">
        <w:rPr>
          <w:rFonts w:ascii="Calibri" w:hAnsi="Calibri" w:cs="Calibri"/>
          <w:sz w:val="20"/>
          <w:szCs w:val="20"/>
        </w:rPr>
        <w:t xml:space="preserve">Marks, R.B., &amp; </w:t>
      </w:r>
      <w:r w:rsidRPr="00EA7EAC">
        <w:rPr>
          <w:rFonts w:ascii="Calibri" w:hAnsi="Calibri" w:cs="Calibri"/>
          <w:b/>
          <w:bCs/>
          <w:sz w:val="20"/>
          <w:szCs w:val="20"/>
        </w:rPr>
        <w:t>Moreira, N.</w:t>
      </w:r>
      <w:r w:rsidRPr="00471191">
        <w:rPr>
          <w:rFonts w:ascii="Calibri" w:hAnsi="Calibri" w:cs="Calibri"/>
          <w:sz w:val="20"/>
          <w:szCs w:val="20"/>
        </w:rPr>
        <w:t xml:space="preserve"> (2021, April). Suicide while locked up in Texas: A forensic model of suicide risk by nature of offense and recency of custody. Paper presented at the 54th Annual meeting of the American Association of Suicidology, Orlando, FL.</w:t>
      </w:r>
    </w:p>
    <w:p w14:paraId="1662038C" w14:textId="77777777" w:rsidR="00EA7EAC" w:rsidRPr="009638BC" w:rsidRDefault="00EA7EAC" w:rsidP="009638BC">
      <w:pPr>
        <w:pStyle w:val="ListParagraph"/>
        <w:rPr>
          <w:rFonts w:ascii="Calibri" w:hAnsi="Calibri" w:cs="Calibri"/>
          <w:sz w:val="20"/>
          <w:szCs w:val="20"/>
        </w:rPr>
      </w:pPr>
    </w:p>
    <w:p w14:paraId="5CADBD89" w14:textId="5FCEFE31" w:rsidR="00EA7EAC" w:rsidRDefault="00EA7EAC" w:rsidP="00EA7EAC">
      <w:pPr>
        <w:pStyle w:val="ListParagraph"/>
        <w:numPr>
          <w:ilvl w:val="0"/>
          <w:numId w:val="12"/>
        </w:numPr>
        <w:rPr>
          <w:rFonts w:ascii="Calibri" w:hAnsi="Calibri" w:cs="Calibri"/>
          <w:sz w:val="20"/>
          <w:szCs w:val="20"/>
        </w:rPr>
      </w:pPr>
      <w:r w:rsidRPr="00EA7EAC">
        <w:rPr>
          <w:rFonts w:ascii="Calibri" w:hAnsi="Calibri" w:cs="Calibri"/>
          <w:b/>
          <w:bCs/>
          <w:sz w:val="20"/>
          <w:szCs w:val="20"/>
        </w:rPr>
        <w:t>Stephen</w:t>
      </w:r>
      <w:r w:rsidR="00063A50">
        <w:rPr>
          <w:rFonts w:ascii="Calibri" w:hAnsi="Calibri" w:cs="Calibri"/>
          <w:b/>
          <w:bCs/>
          <w:sz w:val="20"/>
          <w:szCs w:val="20"/>
        </w:rPr>
        <w:t>s (Moreira)</w:t>
      </w:r>
      <w:r w:rsidRPr="00EA7EAC">
        <w:rPr>
          <w:rFonts w:ascii="Calibri" w:hAnsi="Calibri" w:cs="Calibri"/>
          <w:b/>
          <w:bCs/>
          <w:sz w:val="20"/>
          <w:szCs w:val="20"/>
        </w:rPr>
        <w:t>, N.</w:t>
      </w:r>
      <w:r>
        <w:rPr>
          <w:rFonts w:ascii="Calibri" w:hAnsi="Calibri" w:cs="Calibri"/>
          <w:sz w:val="20"/>
          <w:szCs w:val="20"/>
        </w:rPr>
        <w:t xml:space="preserve">, Cho, Y., Leu, J. </w:t>
      </w:r>
      <w:r w:rsidRPr="00EA7EAC">
        <w:rPr>
          <w:rFonts w:ascii="Calibri" w:hAnsi="Calibri" w:cs="Calibri"/>
          <w:sz w:val="20"/>
          <w:szCs w:val="20"/>
        </w:rPr>
        <w:t>(2012, May). Emotion recognition and the influence of culture. Poster presentation at The University of Washington Undergraduate Research Symposium, SEATTLE, WA.</w:t>
      </w:r>
    </w:p>
    <w:p w14:paraId="1513A397" w14:textId="77777777" w:rsidR="00DE4220" w:rsidRPr="00DE4220" w:rsidRDefault="00DE4220" w:rsidP="00DE4220">
      <w:pPr>
        <w:rPr>
          <w:rFonts w:ascii="Calibri" w:hAnsi="Calibri" w:cs="Calibri"/>
          <w:sz w:val="20"/>
          <w:szCs w:val="20"/>
        </w:rPr>
      </w:pPr>
    </w:p>
    <w:p w14:paraId="2C4BD9D9" w14:textId="077A73A6" w:rsidR="005A7AB9" w:rsidRPr="005A7AB9" w:rsidRDefault="005A7AB9" w:rsidP="000F058B">
      <w:pPr>
        <w:spacing w:line="276" w:lineRule="auto"/>
        <w:rPr>
          <w:rFonts w:ascii="Calibri" w:hAnsi="Calibri" w:cs="Calibri"/>
          <w:b/>
          <w:i/>
          <w:iCs/>
          <w:szCs w:val="20"/>
        </w:rPr>
      </w:pPr>
    </w:p>
    <w:sectPr w:rsidR="005A7AB9" w:rsidRPr="005A7AB9" w:rsidSect="00BD0462">
      <w:headerReference w:type="default" r:id="rId8"/>
      <w:footerReference w:type="even" r:id="rId9"/>
      <w:footerReference w:type="default" r:id="rId10"/>
      <w:pgSz w:w="12240" w:h="15840"/>
      <w:pgMar w:top="1008" w:right="720" w:bottom="1008" w:left="720" w:header="720" w:footer="720" w:gutter="0"/>
      <w:pgNumType w:fmt="numberInDash"/>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E800" w14:textId="77777777" w:rsidR="00F755CC" w:rsidRDefault="00F755CC">
      <w:r>
        <w:separator/>
      </w:r>
    </w:p>
  </w:endnote>
  <w:endnote w:type="continuationSeparator" w:id="0">
    <w:p w14:paraId="70C5A671" w14:textId="77777777" w:rsidR="00F755CC" w:rsidRDefault="00F755CC">
      <w:r>
        <w:continuationSeparator/>
      </w:r>
    </w:p>
  </w:endnote>
  <w:endnote w:type="continuationNotice" w:id="1">
    <w:p w14:paraId="37F12F91" w14:textId="77777777" w:rsidR="00F755CC" w:rsidRDefault="00F75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DCCD" w14:textId="77777777" w:rsidR="00575CB7" w:rsidRDefault="007B6CB4" w:rsidP="00575C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47804" w14:textId="77777777" w:rsidR="00575CB7" w:rsidRDefault="00575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0B06" w14:textId="77777777" w:rsidR="00575CB7" w:rsidRDefault="007B6CB4" w:rsidP="00575C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86DA1F3" w14:textId="77777777" w:rsidR="00575CB7" w:rsidRDefault="0057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6A20" w14:textId="77777777" w:rsidR="00F755CC" w:rsidRDefault="00F755CC">
      <w:r>
        <w:separator/>
      </w:r>
    </w:p>
  </w:footnote>
  <w:footnote w:type="continuationSeparator" w:id="0">
    <w:p w14:paraId="170D78C2" w14:textId="77777777" w:rsidR="00F755CC" w:rsidRDefault="00F755CC">
      <w:r>
        <w:continuationSeparator/>
      </w:r>
    </w:p>
  </w:footnote>
  <w:footnote w:type="continuationNotice" w:id="1">
    <w:p w14:paraId="43B25E2E" w14:textId="77777777" w:rsidR="00F755CC" w:rsidRDefault="00F75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C80" w14:textId="4E31032F" w:rsidR="00FA1DCC" w:rsidRPr="00FA1DCC" w:rsidRDefault="00FA1DCC" w:rsidP="00CE6809">
    <w:pPr>
      <w:pStyle w:val="Header"/>
      <w:rPr>
        <w:i/>
        <w:iCs/>
      </w:rPr>
    </w:pPr>
    <w:r>
      <w:rPr>
        <w:i/>
        <w:iCs/>
      </w:rPr>
      <w:t xml:space="preserve">Last updated </w:t>
    </w:r>
    <w:r w:rsidR="00F26D25">
      <w:rPr>
        <w:i/>
        <w:iCs/>
      </w:rPr>
      <w:t>1</w:t>
    </w:r>
    <w:r>
      <w:rPr>
        <w:i/>
        <w:iCs/>
      </w:rPr>
      <w:t>/</w:t>
    </w:r>
    <w:r w:rsidR="00F26D25">
      <w:rPr>
        <w:i/>
        <w:iCs/>
      </w:rPr>
      <w:t>5</w:t>
    </w:r>
    <w:r>
      <w:rPr>
        <w:i/>
        <w:iCs/>
      </w:rPr>
      <w:t>/2</w:t>
    </w:r>
    <w:r w:rsidR="00F26D25">
      <w:rPr>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33"/>
    <w:multiLevelType w:val="hybridMultilevel"/>
    <w:tmpl w:val="DDD4BB96"/>
    <w:lvl w:ilvl="0" w:tplc="D5243C78">
      <w:numFmt w:val="bullet"/>
      <w:lvlText w:val=""/>
      <w:lvlJc w:val="left"/>
      <w:pPr>
        <w:ind w:left="86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B5AF8"/>
    <w:multiLevelType w:val="hybridMultilevel"/>
    <w:tmpl w:val="52726878"/>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7681"/>
    <w:multiLevelType w:val="hybridMultilevel"/>
    <w:tmpl w:val="C94CE0E8"/>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F7608"/>
    <w:multiLevelType w:val="hybridMultilevel"/>
    <w:tmpl w:val="CAB4E08C"/>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B1AE2"/>
    <w:multiLevelType w:val="hybridMultilevel"/>
    <w:tmpl w:val="2CEE1EF6"/>
    <w:lvl w:ilvl="0" w:tplc="5E4C18B2">
      <w:numFmt w:val="bullet"/>
      <w:lvlText w:val="·"/>
      <w:lvlJc w:val="left"/>
      <w:pPr>
        <w:ind w:left="720" w:hanging="360"/>
      </w:pPr>
      <w:rPr>
        <w:rFonts w:ascii="Cambria" w:eastAsia="Cambria" w:hAnsi="Cambria" w:cs="Cambria" w:hint="default"/>
        <w:color w:val="404040"/>
        <w:w w:val="100"/>
        <w:sz w:val="24"/>
        <w:szCs w:val="24"/>
        <w:lang w:val="en-US" w:eastAsia="en-US" w:bidi="ar-S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AE63F1"/>
    <w:multiLevelType w:val="hybridMultilevel"/>
    <w:tmpl w:val="57CCB722"/>
    <w:lvl w:ilvl="0" w:tplc="5E4C18B2">
      <w:numFmt w:val="bullet"/>
      <w:lvlText w:val="·"/>
      <w:lvlJc w:val="left"/>
      <w:pPr>
        <w:ind w:left="284" w:hanging="144"/>
      </w:pPr>
      <w:rPr>
        <w:rFonts w:ascii="Cambria" w:eastAsia="Cambria" w:hAnsi="Cambria" w:cs="Cambria" w:hint="default"/>
        <w:color w:val="404040"/>
        <w:w w:val="100"/>
        <w:sz w:val="24"/>
        <w:szCs w:val="24"/>
        <w:lang w:val="en-US" w:eastAsia="en-US" w:bidi="ar-SA"/>
      </w:rPr>
    </w:lvl>
    <w:lvl w:ilvl="1" w:tplc="D5243C78">
      <w:numFmt w:val="bullet"/>
      <w:lvlText w:val=""/>
      <w:lvlJc w:val="left"/>
      <w:pPr>
        <w:ind w:left="860" w:hanging="360"/>
      </w:pPr>
      <w:rPr>
        <w:rFonts w:ascii="Symbol" w:eastAsia="Symbol" w:hAnsi="Symbol" w:cs="Symbol" w:hint="default"/>
        <w:w w:val="100"/>
        <w:sz w:val="24"/>
        <w:szCs w:val="24"/>
        <w:lang w:val="en-US" w:eastAsia="en-US" w:bidi="ar-SA"/>
      </w:rPr>
    </w:lvl>
    <w:lvl w:ilvl="2" w:tplc="1326E522">
      <w:numFmt w:val="bullet"/>
      <w:lvlText w:val="•"/>
      <w:lvlJc w:val="left"/>
      <w:pPr>
        <w:ind w:left="1831" w:hanging="360"/>
      </w:pPr>
      <w:rPr>
        <w:rFonts w:hint="default"/>
        <w:lang w:val="en-US" w:eastAsia="en-US" w:bidi="ar-SA"/>
      </w:rPr>
    </w:lvl>
    <w:lvl w:ilvl="3" w:tplc="CE704832">
      <w:numFmt w:val="bullet"/>
      <w:lvlText w:val="•"/>
      <w:lvlJc w:val="left"/>
      <w:pPr>
        <w:ind w:left="2802" w:hanging="360"/>
      </w:pPr>
      <w:rPr>
        <w:rFonts w:hint="default"/>
        <w:lang w:val="en-US" w:eastAsia="en-US" w:bidi="ar-SA"/>
      </w:rPr>
    </w:lvl>
    <w:lvl w:ilvl="4" w:tplc="FF1EB236">
      <w:numFmt w:val="bullet"/>
      <w:lvlText w:val="•"/>
      <w:lvlJc w:val="left"/>
      <w:pPr>
        <w:ind w:left="3773" w:hanging="360"/>
      </w:pPr>
      <w:rPr>
        <w:rFonts w:hint="default"/>
        <w:lang w:val="en-US" w:eastAsia="en-US" w:bidi="ar-SA"/>
      </w:rPr>
    </w:lvl>
    <w:lvl w:ilvl="5" w:tplc="5AF01DAC">
      <w:numFmt w:val="bullet"/>
      <w:lvlText w:val="•"/>
      <w:lvlJc w:val="left"/>
      <w:pPr>
        <w:ind w:left="4744" w:hanging="360"/>
      </w:pPr>
      <w:rPr>
        <w:rFonts w:hint="default"/>
        <w:lang w:val="en-US" w:eastAsia="en-US" w:bidi="ar-SA"/>
      </w:rPr>
    </w:lvl>
    <w:lvl w:ilvl="6" w:tplc="D79630E6">
      <w:numFmt w:val="bullet"/>
      <w:lvlText w:val="•"/>
      <w:lvlJc w:val="left"/>
      <w:pPr>
        <w:ind w:left="5715" w:hanging="360"/>
      </w:pPr>
      <w:rPr>
        <w:rFonts w:hint="default"/>
        <w:lang w:val="en-US" w:eastAsia="en-US" w:bidi="ar-SA"/>
      </w:rPr>
    </w:lvl>
    <w:lvl w:ilvl="7" w:tplc="6D364412">
      <w:numFmt w:val="bullet"/>
      <w:lvlText w:val="•"/>
      <w:lvlJc w:val="left"/>
      <w:pPr>
        <w:ind w:left="6686" w:hanging="360"/>
      </w:pPr>
      <w:rPr>
        <w:rFonts w:hint="default"/>
        <w:lang w:val="en-US" w:eastAsia="en-US" w:bidi="ar-SA"/>
      </w:rPr>
    </w:lvl>
    <w:lvl w:ilvl="8" w:tplc="F8E2B20C">
      <w:numFmt w:val="bullet"/>
      <w:lvlText w:val="•"/>
      <w:lvlJc w:val="left"/>
      <w:pPr>
        <w:ind w:left="7657" w:hanging="360"/>
      </w:pPr>
      <w:rPr>
        <w:rFonts w:hint="default"/>
        <w:lang w:val="en-US" w:eastAsia="en-US" w:bidi="ar-SA"/>
      </w:rPr>
    </w:lvl>
  </w:abstractNum>
  <w:abstractNum w:abstractNumId="6" w15:restartNumberingAfterBreak="0">
    <w:nsid w:val="16946525"/>
    <w:multiLevelType w:val="hybridMultilevel"/>
    <w:tmpl w:val="2306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43C5E"/>
    <w:multiLevelType w:val="multilevel"/>
    <w:tmpl w:val="CF4A00B4"/>
    <w:styleLink w:val="JANELLE"/>
    <w:lvl w:ilvl="0">
      <w:start w:val="1"/>
      <w:numFmt w:val="upperRoman"/>
      <w:lvlText w:val="%1."/>
      <w:lvlJc w:val="left"/>
      <w:pPr>
        <w:ind w:left="5760" w:hanging="720"/>
      </w:pPr>
      <w:rPr>
        <w:rFonts w:hint="default"/>
      </w:rPr>
    </w:lvl>
    <w:lvl w:ilvl="1">
      <w:start w:val="1"/>
      <w:numFmt w:val="upperLetter"/>
      <w:lvlText w:val="%2."/>
      <w:lvlJc w:val="left"/>
      <w:pPr>
        <w:ind w:left="6120" w:hanging="360"/>
      </w:pPr>
    </w:lvl>
    <w:lvl w:ilvl="2">
      <w:start w:val="1"/>
      <w:numFmt w:val="decimal"/>
      <w:lvlText w:val="%3."/>
      <w:lvlJc w:val="right"/>
      <w:pPr>
        <w:ind w:left="6840" w:hanging="180"/>
      </w:pPr>
    </w:lvl>
    <w:lvl w:ilvl="3">
      <w:start w:val="1"/>
      <w:numFmt w:val="lowerLetter"/>
      <w:lvlText w:val="%4."/>
      <w:lvlJc w:val="left"/>
      <w:pPr>
        <w:ind w:left="7560" w:hanging="360"/>
      </w:pPr>
    </w:lvl>
    <w:lvl w:ilvl="4">
      <w:start w:val="1"/>
      <w:numFmt w:val="lowerRoman"/>
      <w:lvlText w:val="%5."/>
      <w:lvlJc w:val="left"/>
      <w:pPr>
        <w:ind w:left="8280" w:hanging="360"/>
      </w:pPr>
    </w:lvl>
    <w:lvl w:ilvl="5">
      <w:start w:val="1"/>
      <w:numFmt w:val="lowerLetter"/>
      <w:lvlText w:val="%6."/>
      <w:lvlJc w:val="right"/>
      <w:pPr>
        <w:ind w:left="8820" w:hanging="180"/>
      </w:pPr>
    </w:lvl>
    <w:lvl w:ilvl="6">
      <w:start w:val="1"/>
      <w:numFmt w:val="lowerRoman"/>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8" w15:restartNumberingAfterBreak="0">
    <w:nsid w:val="25D766A9"/>
    <w:multiLevelType w:val="hybridMultilevel"/>
    <w:tmpl w:val="761A2602"/>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8132F"/>
    <w:multiLevelType w:val="hybridMultilevel"/>
    <w:tmpl w:val="539637DA"/>
    <w:lvl w:ilvl="0" w:tplc="D5243C78">
      <w:numFmt w:val="bullet"/>
      <w:lvlText w:val=""/>
      <w:lvlJc w:val="left"/>
      <w:pPr>
        <w:ind w:left="86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411A1"/>
    <w:multiLevelType w:val="hybridMultilevel"/>
    <w:tmpl w:val="E67244EA"/>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74BF"/>
    <w:multiLevelType w:val="hybridMultilevel"/>
    <w:tmpl w:val="C29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1468"/>
    <w:multiLevelType w:val="hybridMultilevel"/>
    <w:tmpl w:val="1CB6E92C"/>
    <w:lvl w:ilvl="0" w:tplc="5E4C18B2">
      <w:numFmt w:val="bullet"/>
      <w:lvlText w:val="·"/>
      <w:lvlJc w:val="left"/>
      <w:pPr>
        <w:ind w:left="720" w:hanging="360"/>
      </w:pPr>
      <w:rPr>
        <w:rFonts w:ascii="Cambria" w:eastAsia="Cambria" w:hAnsi="Cambria" w:cs="Cambria" w:hint="default"/>
        <w:color w:val="40404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E69D3"/>
    <w:multiLevelType w:val="hybridMultilevel"/>
    <w:tmpl w:val="FE1402DE"/>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74B89"/>
    <w:multiLevelType w:val="hybridMultilevel"/>
    <w:tmpl w:val="FDA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45979"/>
    <w:multiLevelType w:val="hybridMultilevel"/>
    <w:tmpl w:val="9A2E6352"/>
    <w:lvl w:ilvl="0" w:tplc="1326E522">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735305"/>
    <w:multiLevelType w:val="hybridMultilevel"/>
    <w:tmpl w:val="51A6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249E5"/>
    <w:multiLevelType w:val="hybridMultilevel"/>
    <w:tmpl w:val="24D68A08"/>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5C70"/>
    <w:multiLevelType w:val="hybridMultilevel"/>
    <w:tmpl w:val="0AF80960"/>
    <w:lvl w:ilvl="0" w:tplc="5464E3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03AB7"/>
    <w:multiLevelType w:val="hybridMultilevel"/>
    <w:tmpl w:val="6DD4F3A8"/>
    <w:lvl w:ilvl="0" w:tplc="1326E522">
      <w:numFmt w:val="bullet"/>
      <w:lvlText w:val="•"/>
      <w:lvlJc w:val="left"/>
      <w:pPr>
        <w:ind w:left="720" w:hanging="360"/>
      </w:pPr>
      <w:rPr>
        <w:rFonts w:hint="default"/>
        <w:sz w:val="22"/>
        <w:lang w:val="en-US" w:eastAsia="en-US" w:bidi="ar-SA"/>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4F5570"/>
    <w:multiLevelType w:val="multilevel"/>
    <w:tmpl w:val="04090027"/>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4DD015D"/>
    <w:multiLevelType w:val="hybridMultilevel"/>
    <w:tmpl w:val="EAF0A3DE"/>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634B"/>
    <w:multiLevelType w:val="hybridMultilevel"/>
    <w:tmpl w:val="F43431CC"/>
    <w:lvl w:ilvl="0" w:tplc="CB3EB5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E29A2"/>
    <w:multiLevelType w:val="hybridMultilevel"/>
    <w:tmpl w:val="AB28D076"/>
    <w:lvl w:ilvl="0" w:tplc="5E4C18B2">
      <w:numFmt w:val="bullet"/>
      <w:lvlText w:val="·"/>
      <w:lvlJc w:val="left"/>
      <w:pPr>
        <w:ind w:left="720" w:hanging="360"/>
      </w:pPr>
      <w:rPr>
        <w:rFonts w:ascii="Cambria" w:eastAsia="Cambria" w:hAnsi="Cambria" w:cs="Cambria" w:hint="default"/>
        <w:color w:val="40404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2"/>
  </w:num>
  <w:num w:numId="4">
    <w:abstractNumId w:val="21"/>
  </w:num>
  <w:num w:numId="5">
    <w:abstractNumId w:val="1"/>
  </w:num>
  <w:num w:numId="6">
    <w:abstractNumId w:val="3"/>
  </w:num>
  <w:num w:numId="7">
    <w:abstractNumId w:val="2"/>
  </w:num>
  <w:num w:numId="8">
    <w:abstractNumId w:val="13"/>
  </w:num>
  <w:num w:numId="9">
    <w:abstractNumId w:val="17"/>
  </w:num>
  <w:num w:numId="10">
    <w:abstractNumId w:val="16"/>
  </w:num>
  <w:num w:numId="11">
    <w:abstractNumId w:val="8"/>
  </w:num>
  <w:num w:numId="12">
    <w:abstractNumId w:val="6"/>
  </w:num>
  <w:num w:numId="13">
    <w:abstractNumId w:val="10"/>
  </w:num>
  <w:num w:numId="14">
    <w:abstractNumId w:val="14"/>
  </w:num>
  <w:num w:numId="15">
    <w:abstractNumId w:val="18"/>
  </w:num>
  <w:num w:numId="16">
    <w:abstractNumId w:val="5"/>
  </w:num>
  <w:num w:numId="17">
    <w:abstractNumId w:val="19"/>
  </w:num>
  <w:num w:numId="18">
    <w:abstractNumId w:val="15"/>
  </w:num>
  <w:num w:numId="19">
    <w:abstractNumId w:val="11"/>
  </w:num>
  <w:num w:numId="20">
    <w:abstractNumId w:val="12"/>
  </w:num>
  <w:num w:numId="21">
    <w:abstractNumId w:val="23"/>
  </w:num>
  <w:num w:numId="22">
    <w:abstractNumId w:val="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62"/>
    <w:rsid w:val="00024132"/>
    <w:rsid w:val="00031CDC"/>
    <w:rsid w:val="00046E77"/>
    <w:rsid w:val="00054304"/>
    <w:rsid w:val="00056915"/>
    <w:rsid w:val="00063A50"/>
    <w:rsid w:val="00067C3B"/>
    <w:rsid w:val="0007578D"/>
    <w:rsid w:val="00076C40"/>
    <w:rsid w:val="00094BED"/>
    <w:rsid w:val="000A1C48"/>
    <w:rsid w:val="000B13D2"/>
    <w:rsid w:val="000B31BA"/>
    <w:rsid w:val="000B569E"/>
    <w:rsid w:val="000C167F"/>
    <w:rsid w:val="000D2A69"/>
    <w:rsid w:val="000D3297"/>
    <w:rsid w:val="000E1390"/>
    <w:rsid w:val="000E319D"/>
    <w:rsid w:val="000E65A9"/>
    <w:rsid w:val="000F058B"/>
    <w:rsid w:val="000F3028"/>
    <w:rsid w:val="000F6DCB"/>
    <w:rsid w:val="00102901"/>
    <w:rsid w:val="001102FF"/>
    <w:rsid w:val="00123BA7"/>
    <w:rsid w:val="001277B6"/>
    <w:rsid w:val="0013423F"/>
    <w:rsid w:val="00143B97"/>
    <w:rsid w:val="00143D7A"/>
    <w:rsid w:val="00151723"/>
    <w:rsid w:val="00161A1D"/>
    <w:rsid w:val="00175D5A"/>
    <w:rsid w:val="00180164"/>
    <w:rsid w:val="00193A55"/>
    <w:rsid w:val="001A0118"/>
    <w:rsid w:val="001A5414"/>
    <w:rsid w:val="001C016E"/>
    <w:rsid w:val="001D3C48"/>
    <w:rsid w:val="001D489C"/>
    <w:rsid w:val="001E358E"/>
    <w:rsid w:val="001E736E"/>
    <w:rsid w:val="001F0603"/>
    <w:rsid w:val="001F1620"/>
    <w:rsid w:val="001F7A18"/>
    <w:rsid w:val="00210F8B"/>
    <w:rsid w:val="0021709C"/>
    <w:rsid w:val="00227F1C"/>
    <w:rsid w:val="00243E34"/>
    <w:rsid w:val="00251AB0"/>
    <w:rsid w:val="002551AB"/>
    <w:rsid w:val="002614E2"/>
    <w:rsid w:val="00265779"/>
    <w:rsid w:val="0027613A"/>
    <w:rsid w:val="00283736"/>
    <w:rsid w:val="00284028"/>
    <w:rsid w:val="00292ECF"/>
    <w:rsid w:val="002964C5"/>
    <w:rsid w:val="002B7AAA"/>
    <w:rsid w:val="002C3593"/>
    <w:rsid w:val="002E763D"/>
    <w:rsid w:val="002F1F03"/>
    <w:rsid w:val="00301A8A"/>
    <w:rsid w:val="0030608E"/>
    <w:rsid w:val="00307A06"/>
    <w:rsid w:val="00321209"/>
    <w:rsid w:val="00323FB4"/>
    <w:rsid w:val="00325A85"/>
    <w:rsid w:val="00325BC7"/>
    <w:rsid w:val="0033635E"/>
    <w:rsid w:val="003534B2"/>
    <w:rsid w:val="00365913"/>
    <w:rsid w:val="003671C8"/>
    <w:rsid w:val="00372747"/>
    <w:rsid w:val="0038140F"/>
    <w:rsid w:val="00383F51"/>
    <w:rsid w:val="003902B7"/>
    <w:rsid w:val="003B4D48"/>
    <w:rsid w:val="003C1737"/>
    <w:rsid w:val="003E0CD4"/>
    <w:rsid w:val="003E179C"/>
    <w:rsid w:val="00402936"/>
    <w:rsid w:val="00407DF0"/>
    <w:rsid w:val="00421BF0"/>
    <w:rsid w:val="00427003"/>
    <w:rsid w:val="00444019"/>
    <w:rsid w:val="00461D7C"/>
    <w:rsid w:val="00471191"/>
    <w:rsid w:val="00472ABE"/>
    <w:rsid w:val="00495E2D"/>
    <w:rsid w:val="004A5C10"/>
    <w:rsid w:val="004B6F43"/>
    <w:rsid w:val="004E6677"/>
    <w:rsid w:val="00513231"/>
    <w:rsid w:val="00514ECD"/>
    <w:rsid w:val="00515A53"/>
    <w:rsid w:val="005164AC"/>
    <w:rsid w:val="005521BA"/>
    <w:rsid w:val="00575CB7"/>
    <w:rsid w:val="00580143"/>
    <w:rsid w:val="0058676C"/>
    <w:rsid w:val="0059130D"/>
    <w:rsid w:val="00593A9D"/>
    <w:rsid w:val="005A7AB9"/>
    <w:rsid w:val="005D0FAC"/>
    <w:rsid w:val="0060456C"/>
    <w:rsid w:val="00606191"/>
    <w:rsid w:val="006073CB"/>
    <w:rsid w:val="00611C53"/>
    <w:rsid w:val="00616A94"/>
    <w:rsid w:val="00617608"/>
    <w:rsid w:val="0064385C"/>
    <w:rsid w:val="006472AF"/>
    <w:rsid w:val="006614D8"/>
    <w:rsid w:val="00662C9A"/>
    <w:rsid w:val="00674E84"/>
    <w:rsid w:val="006945EB"/>
    <w:rsid w:val="00695EC7"/>
    <w:rsid w:val="006961BF"/>
    <w:rsid w:val="006C2981"/>
    <w:rsid w:val="006C5A8B"/>
    <w:rsid w:val="006D2001"/>
    <w:rsid w:val="006E030D"/>
    <w:rsid w:val="006E7F30"/>
    <w:rsid w:val="006F2E23"/>
    <w:rsid w:val="00702BAA"/>
    <w:rsid w:val="0070373E"/>
    <w:rsid w:val="00726411"/>
    <w:rsid w:val="00734822"/>
    <w:rsid w:val="00740AA5"/>
    <w:rsid w:val="007444FA"/>
    <w:rsid w:val="007711CE"/>
    <w:rsid w:val="007B6CB4"/>
    <w:rsid w:val="007C1286"/>
    <w:rsid w:val="007E0C57"/>
    <w:rsid w:val="007E1B9F"/>
    <w:rsid w:val="008031FA"/>
    <w:rsid w:val="008311F7"/>
    <w:rsid w:val="0083677A"/>
    <w:rsid w:val="0086215E"/>
    <w:rsid w:val="00866E78"/>
    <w:rsid w:val="00866FEA"/>
    <w:rsid w:val="0087198A"/>
    <w:rsid w:val="00877078"/>
    <w:rsid w:val="008A5E07"/>
    <w:rsid w:val="008C5326"/>
    <w:rsid w:val="008E20AB"/>
    <w:rsid w:val="008E6994"/>
    <w:rsid w:val="00904288"/>
    <w:rsid w:val="00907352"/>
    <w:rsid w:val="00917D3A"/>
    <w:rsid w:val="009222F7"/>
    <w:rsid w:val="00922CBB"/>
    <w:rsid w:val="009246C2"/>
    <w:rsid w:val="009318DC"/>
    <w:rsid w:val="009342EF"/>
    <w:rsid w:val="00937AA0"/>
    <w:rsid w:val="00937D5C"/>
    <w:rsid w:val="00953E0F"/>
    <w:rsid w:val="009557A1"/>
    <w:rsid w:val="00960A13"/>
    <w:rsid w:val="009638BC"/>
    <w:rsid w:val="00967C66"/>
    <w:rsid w:val="00970624"/>
    <w:rsid w:val="00972BC1"/>
    <w:rsid w:val="00973353"/>
    <w:rsid w:val="00973BB6"/>
    <w:rsid w:val="00974BA0"/>
    <w:rsid w:val="00990EB9"/>
    <w:rsid w:val="009938AC"/>
    <w:rsid w:val="009A2E17"/>
    <w:rsid w:val="009B01B3"/>
    <w:rsid w:val="009C1B0E"/>
    <w:rsid w:val="009D4665"/>
    <w:rsid w:val="009E46AB"/>
    <w:rsid w:val="009E77D6"/>
    <w:rsid w:val="009F3C00"/>
    <w:rsid w:val="00A1399D"/>
    <w:rsid w:val="00A33BB5"/>
    <w:rsid w:val="00A41980"/>
    <w:rsid w:val="00A45D02"/>
    <w:rsid w:val="00A467FC"/>
    <w:rsid w:val="00A57ACE"/>
    <w:rsid w:val="00A77AD8"/>
    <w:rsid w:val="00A77CA2"/>
    <w:rsid w:val="00A847E2"/>
    <w:rsid w:val="00A93957"/>
    <w:rsid w:val="00A93FC7"/>
    <w:rsid w:val="00AA0482"/>
    <w:rsid w:val="00AA37D6"/>
    <w:rsid w:val="00AB1876"/>
    <w:rsid w:val="00AB28F2"/>
    <w:rsid w:val="00AB5273"/>
    <w:rsid w:val="00AB69D1"/>
    <w:rsid w:val="00AC072A"/>
    <w:rsid w:val="00B03DE5"/>
    <w:rsid w:val="00B14980"/>
    <w:rsid w:val="00B25F21"/>
    <w:rsid w:val="00B343AC"/>
    <w:rsid w:val="00B34A4A"/>
    <w:rsid w:val="00B373A7"/>
    <w:rsid w:val="00B43B88"/>
    <w:rsid w:val="00B5052F"/>
    <w:rsid w:val="00B51E65"/>
    <w:rsid w:val="00B52D1B"/>
    <w:rsid w:val="00B540C0"/>
    <w:rsid w:val="00B61597"/>
    <w:rsid w:val="00B90C7A"/>
    <w:rsid w:val="00B937F6"/>
    <w:rsid w:val="00B94197"/>
    <w:rsid w:val="00B96096"/>
    <w:rsid w:val="00BA7F8F"/>
    <w:rsid w:val="00BB0E0B"/>
    <w:rsid w:val="00BB2E03"/>
    <w:rsid w:val="00BB3877"/>
    <w:rsid w:val="00BB4C02"/>
    <w:rsid w:val="00BD0462"/>
    <w:rsid w:val="00C122F5"/>
    <w:rsid w:val="00C14374"/>
    <w:rsid w:val="00C21A08"/>
    <w:rsid w:val="00C22EE8"/>
    <w:rsid w:val="00C4203A"/>
    <w:rsid w:val="00C4389A"/>
    <w:rsid w:val="00C55A1A"/>
    <w:rsid w:val="00CA5913"/>
    <w:rsid w:val="00CA75EF"/>
    <w:rsid w:val="00CB52E1"/>
    <w:rsid w:val="00CC3A15"/>
    <w:rsid w:val="00CE2DDF"/>
    <w:rsid w:val="00CE6809"/>
    <w:rsid w:val="00CE6B4E"/>
    <w:rsid w:val="00CF3357"/>
    <w:rsid w:val="00CF38E1"/>
    <w:rsid w:val="00CF61DB"/>
    <w:rsid w:val="00D01F5F"/>
    <w:rsid w:val="00D04DF3"/>
    <w:rsid w:val="00D142C6"/>
    <w:rsid w:val="00D30AA0"/>
    <w:rsid w:val="00D31713"/>
    <w:rsid w:val="00D35BA2"/>
    <w:rsid w:val="00D41B61"/>
    <w:rsid w:val="00D43BEA"/>
    <w:rsid w:val="00D576FA"/>
    <w:rsid w:val="00D7337A"/>
    <w:rsid w:val="00DA015A"/>
    <w:rsid w:val="00DB670C"/>
    <w:rsid w:val="00DD1454"/>
    <w:rsid w:val="00DD23C7"/>
    <w:rsid w:val="00DD7975"/>
    <w:rsid w:val="00DE4220"/>
    <w:rsid w:val="00E022AF"/>
    <w:rsid w:val="00E1415F"/>
    <w:rsid w:val="00E42C11"/>
    <w:rsid w:val="00E57759"/>
    <w:rsid w:val="00E616CB"/>
    <w:rsid w:val="00E61EA8"/>
    <w:rsid w:val="00E636CC"/>
    <w:rsid w:val="00E731D7"/>
    <w:rsid w:val="00E7430E"/>
    <w:rsid w:val="00E8319C"/>
    <w:rsid w:val="00EA1990"/>
    <w:rsid w:val="00EA6A59"/>
    <w:rsid w:val="00EA7EAC"/>
    <w:rsid w:val="00EB77BD"/>
    <w:rsid w:val="00ED7DC5"/>
    <w:rsid w:val="00EF6A14"/>
    <w:rsid w:val="00F0118A"/>
    <w:rsid w:val="00F05890"/>
    <w:rsid w:val="00F079EA"/>
    <w:rsid w:val="00F23086"/>
    <w:rsid w:val="00F26D25"/>
    <w:rsid w:val="00F36867"/>
    <w:rsid w:val="00F45419"/>
    <w:rsid w:val="00F709A6"/>
    <w:rsid w:val="00F726B1"/>
    <w:rsid w:val="00F755CC"/>
    <w:rsid w:val="00F91729"/>
    <w:rsid w:val="00F920CF"/>
    <w:rsid w:val="00FA1DCC"/>
    <w:rsid w:val="00FB01D1"/>
    <w:rsid w:val="00FB7D4F"/>
    <w:rsid w:val="00FB7E09"/>
    <w:rsid w:val="00FD2B0A"/>
    <w:rsid w:val="00FD46B6"/>
    <w:rsid w:val="00FD5553"/>
    <w:rsid w:val="00FE1E68"/>
    <w:rsid w:val="00FE6AC4"/>
    <w:rsid w:val="00FF1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E35C95"/>
  <w15:chartTrackingRefBased/>
  <w15:docId w15:val="{1ADB2A9C-CDB6-704A-B3E8-A8BDF3E8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3A"/>
    <w:rPr>
      <w:rFonts w:eastAsia="Times New Roman" w:cs="Times New Roman"/>
      <w:lang w:eastAsia="en-US"/>
    </w:rPr>
  </w:style>
  <w:style w:type="paragraph" w:styleId="Heading1">
    <w:name w:val="heading 1"/>
    <w:basedOn w:val="Normal"/>
    <w:next w:val="Normal"/>
    <w:link w:val="Heading1Char"/>
    <w:uiPriority w:val="9"/>
    <w:qFormat/>
    <w:rsid w:val="00421BF0"/>
    <w:pPr>
      <w:keepNext/>
      <w:keepLines/>
      <w:spacing w:before="240"/>
      <w:outlineLvl w:val="0"/>
    </w:pPr>
    <w:rPr>
      <w:rFonts w:asciiTheme="majorHAnsi" w:eastAsiaTheme="majorEastAsia" w:hAnsiTheme="majorHAnsi" w:cstheme="majorBidi"/>
      <w:b/>
      <w:szCs w:val="32"/>
      <w:u w:val="single"/>
    </w:rPr>
  </w:style>
  <w:style w:type="paragraph" w:styleId="Heading2">
    <w:name w:val="heading 2"/>
    <w:basedOn w:val="Normal"/>
    <w:next w:val="Normal"/>
    <w:link w:val="Heading2Char"/>
    <w:uiPriority w:val="9"/>
    <w:semiHidden/>
    <w:unhideWhenUsed/>
    <w:qFormat/>
    <w:rsid w:val="00C143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444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E636CC"/>
    <w:pPr>
      <w:numPr>
        <w:numId w:val="1"/>
      </w:numPr>
    </w:pPr>
  </w:style>
  <w:style w:type="numbering" w:customStyle="1" w:styleId="JANELLE">
    <w:name w:val="JANELLE"/>
    <w:uiPriority w:val="99"/>
    <w:rsid w:val="00E636CC"/>
    <w:pPr>
      <w:numPr>
        <w:numId w:val="2"/>
      </w:numPr>
    </w:pPr>
  </w:style>
  <w:style w:type="character" w:customStyle="1" w:styleId="Heading1Char">
    <w:name w:val="Heading 1 Char"/>
    <w:basedOn w:val="DefaultParagraphFont"/>
    <w:link w:val="Heading1"/>
    <w:uiPriority w:val="9"/>
    <w:rsid w:val="00421BF0"/>
    <w:rPr>
      <w:rFonts w:asciiTheme="majorHAnsi" w:eastAsiaTheme="majorEastAsia" w:hAnsiTheme="majorHAnsi" w:cstheme="majorBidi"/>
      <w:b/>
      <w:szCs w:val="32"/>
      <w:u w:val="single"/>
    </w:rPr>
  </w:style>
  <w:style w:type="paragraph" w:styleId="ListParagraph">
    <w:name w:val="List Paragraph"/>
    <w:basedOn w:val="Normal"/>
    <w:uiPriority w:val="1"/>
    <w:qFormat/>
    <w:rsid w:val="00BD0462"/>
    <w:pPr>
      <w:ind w:left="720"/>
      <w:contextualSpacing/>
    </w:pPr>
    <w:rPr>
      <w:rFonts w:asciiTheme="minorHAnsi" w:eastAsiaTheme="minorEastAsia" w:hAnsiTheme="minorHAnsi"/>
      <w:lang w:eastAsia="ko-KR"/>
    </w:rPr>
  </w:style>
  <w:style w:type="table" w:styleId="TableGrid">
    <w:name w:val="Table Grid"/>
    <w:basedOn w:val="TableNormal"/>
    <w:uiPriority w:val="39"/>
    <w:rsid w:val="00BD0462"/>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0462"/>
    <w:pPr>
      <w:tabs>
        <w:tab w:val="center" w:pos="4680"/>
        <w:tab w:val="right" w:pos="9360"/>
      </w:tabs>
    </w:pPr>
  </w:style>
  <w:style w:type="character" w:customStyle="1" w:styleId="FooterChar">
    <w:name w:val="Footer Char"/>
    <w:basedOn w:val="DefaultParagraphFont"/>
    <w:link w:val="Footer"/>
    <w:uiPriority w:val="99"/>
    <w:rsid w:val="00BD0462"/>
    <w:rPr>
      <w:rFonts w:ascii="Arial" w:eastAsiaTheme="minorHAnsi" w:hAnsi="Arial" w:cstheme="minorBidi"/>
      <w:sz w:val="20"/>
      <w:lang w:eastAsia="en-US"/>
    </w:rPr>
  </w:style>
  <w:style w:type="character" w:styleId="PageNumber">
    <w:name w:val="page number"/>
    <w:basedOn w:val="DefaultParagraphFont"/>
    <w:uiPriority w:val="99"/>
    <w:semiHidden/>
    <w:unhideWhenUsed/>
    <w:rsid w:val="00BD0462"/>
  </w:style>
  <w:style w:type="character" w:styleId="CommentReference">
    <w:name w:val="annotation reference"/>
    <w:basedOn w:val="DefaultParagraphFont"/>
    <w:uiPriority w:val="99"/>
    <w:semiHidden/>
    <w:unhideWhenUsed/>
    <w:rsid w:val="00CA75EF"/>
    <w:rPr>
      <w:sz w:val="16"/>
      <w:szCs w:val="16"/>
    </w:rPr>
  </w:style>
  <w:style w:type="paragraph" w:styleId="CommentText">
    <w:name w:val="annotation text"/>
    <w:basedOn w:val="Normal"/>
    <w:link w:val="CommentTextChar"/>
    <w:uiPriority w:val="99"/>
    <w:semiHidden/>
    <w:unhideWhenUsed/>
    <w:rsid w:val="00CA75EF"/>
    <w:rPr>
      <w:szCs w:val="20"/>
    </w:rPr>
  </w:style>
  <w:style w:type="character" w:customStyle="1" w:styleId="CommentTextChar">
    <w:name w:val="Comment Text Char"/>
    <w:basedOn w:val="DefaultParagraphFont"/>
    <w:link w:val="CommentText"/>
    <w:uiPriority w:val="99"/>
    <w:semiHidden/>
    <w:rsid w:val="00CA75EF"/>
    <w:rPr>
      <w:rFonts w:ascii="Arial" w:eastAsiaTheme="minorHAnsi" w:hAnsi="Arial"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CA75EF"/>
    <w:rPr>
      <w:b/>
      <w:bCs/>
    </w:rPr>
  </w:style>
  <w:style w:type="character" w:customStyle="1" w:styleId="CommentSubjectChar">
    <w:name w:val="Comment Subject Char"/>
    <w:basedOn w:val="CommentTextChar"/>
    <w:link w:val="CommentSubject"/>
    <w:uiPriority w:val="99"/>
    <w:semiHidden/>
    <w:rsid w:val="00CA75EF"/>
    <w:rPr>
      <w:rFonts w:ascii="Arial" w:eastAsiaTheme="minorHAnsi" w:hAnsi="Arial" w:cstheme="minorBidi"/>
      <w:b/>
      <w:bCs/>
      <w:sz w:val="20"/>
      <w:szCs w:val="20"/>
      <w:lang w:eastAsia="en-US"/>
    </w:rPr>
  </w:style>
  <w:style w:type="paragraph" w:styleId="BalloonText">
    <w:name w:val="Balloon Text"/>
    <w:basedOn w:val="Normal"/>
    <w:link w:val="BalloonTextChar"/>
    <w:uiPriority w:val="99"/>
    <w:semiHidden/>
    <w:unhideWhenUsed/>
    <w:rsid w:val="00CA75EF"/>
    <w:rPr>
      <w:sz w:val="18"/>
      <w:szCs w:val="18"/>
    </w:rPr>
  </w:style>
  <w:style w:type="character" w:customStyle="1" w:styleId="BalloonTextChar">
    <w:name w:val="Balloon Text Char"/>
    <w:basedOn w:val="DefaultParagraphFont"/>
    <w:link w:val="BalloonText"/>
    <w:uiPriority w:val="99"/>
    <w:semiHidden/>
    <w:rsid w:val="00CA75EF"/>
    <w:rPr>
      <w:rFonts w:eastAsiaTheme="minorHAnsi" w:cs="Times New Roman"/>
      <w:sz w:val="18"/>
      <w:szCs w:val="18"/>
      <w:lang w:eastAsia="en-US"/>
    </w:rPr>
  </w:style>
  <w:style w:type="paragraph" w:styleId="Header">
    <w:name w:val="header"/>
    <w:basedOn w:val="Normal"/>
    <w:link w:val="HeaderChar"/>
    <w:uiPriority w:val="99"/>
    <w:unhideWhenUsed/>
    <w:rsid w:val="00FA1DCC"/>
    <w:pPr>
      <w:tabs>
        <w:tab w:val="center" w:pos="4680"/>
        <w:tab w:val="right" w:pos="9360"/>
      </w:tabs>
    </w:pPr>
  </w:style>
  <w:style w:type="character" w:customStyle="1" w:styleId="HeaderChar">
    <w:name w:val="Header Char"/>
    <w:basedOn w:val="DefaultParagraphFont"/>
    <w:link w:val="Header"/>
    <w:uiPriority w:val="99"/>
    <w:rsid w:val="00FA1DCC"/>
    <w:rPr>
      <w:rFonts w:ascii="Arial" w:eastAsiaTheme="minorHAnsi" w:hAnsi="Arial" w:cstheme="minorBidi"/>
      <w:sz w:val="20"/>
      <w:lang w:eastAsia="en-US"/>
    </w:rPr>
  </w:style>
  <w:style w:type="character" w:customStyle="1" w:styleId="s4">
    <w:name w:val="s4"/>
    <w:basedOn w:val="DefaultParagraphFont"/>
    <w:rsid w:val="003E179C"/>
  </w:style>
  <w:style w:type="character" w:customStyle="1" w:styleId="apple-converted-space">
    <w:name w:val="apple-converted-space"/>
    <w:basedOn w:val="DefaultParagraphFont"/>
    <w:rsid w:val="003E179C"/>
  </w:style>
  <w:style w:type="character" w:customStyle="1" w:styleId="Heading4Char">
    <w:name w:val="Heading 4 Char"/>
    <w:basedOn w:val="DefaultParagraphFont"/>
    <w:link w:val="Heading4"/>
    <w:uiPriority w:val="9"/>
    <w:semiHidden/>
    <w:rsid w:val="007444FA"/>
    <w:rPr>
      <w:rFonts w:asciiTheme="majorHAnsi" w:eastAsiaTheme="majorEastAsia" w:hAnsiTheme="majorHAnsi" w:cstheme="majorBidi"/>
      <w:i/>
      <w:iCs/>
      <w:color w:val="2F5496" w:themeColor="accent1" w:themeShade="BF"/>
      <w:sz w:val="20"/>
      <w:lang w:eastAsia="en-US"/>
    </w:rPr>
  </w:style>
  <w:style w:type="character" w:customStyle="1" w:styleId="markkf8xvp9wd">
    <w:name w:val="markkf8xvp9wd"/>
    <w:basedOn w:val="DefaultParagraphFont"/>
    <w:rsid w:val="00444019"/>
  </w:style>
  <w:style w:type="character" w:customStyle="1" w:styleId="mark0gzoafknb">
    <w:name w:val="mark0gzoafknb"/>
    <w:basedOn w:val="DefaultParagraphFont"/>
    <w:rsid w:val="00444019"/>
  </w:style>
  <w:style w:type="paragraph" w:styleId="NormalWeb">
    <w:name w:val="Normal (Web)"/>
    <w:basedOn w:val="Normal"/>
    <w:uiPriority w:val="99"/>
    <w:unhideWhenUsed/>
    <w:rsid w:val="00B90C7A"/>
    <w:pPr>
      <w:spacing w:before="100" w:beforeAutospacing="1" w:after="100" w:afterAutospacing="1"/>
    </w:pPr>
  </w:style>
  <w:style w:type="character" w:customStyle="1" w:styleId="Heading2Char">
    <w:name w:val="Heading 2 Char"/>
    <w:basedOn w:val="DefaultParagraphFont"/>
    <w:link w:val="Heading2"/>
    <w:uiPriority w:val="9"/>
    <w:semiHidden/>
    <w:rsid w:val="00C14374"/>
    <w:rPr>
      <w:rFonts w:asciiTheme="majorHAnsi" w:eastAsiaTheme="majorEastAsia" w:hAnsiTheme="majorHAnsi" w:cstheme="majorBidi"/>
      <w:color w:val="2F5496" w:themeColor="accent1" w:themeShade="BF"/>
      <w:sz w:val="26"/>
      <w:szCs w:val="26"/>
      <w:lang w:eastAsia="en-US"/>
    </w:rPr>
  </w:style>
  <w:style w:type="paragraph" w:styleId="Revision">
    <w:name w:val="Revision"/>
    <w:hidden/>
    <w:uiPriority w:val="99"/>
    <w:semiHidden/>
    <w:rsid w:val="00180164"/>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592">
      <w:bodyDiv w:val="1"/>
      <w:marLeft w:val="0"/>
      <w:marRight w:val="0"/>
      <w:marTop w:val="0"/>
      <w:marBottom w:val="0"/>
      <w:divBdr>
        <w:top w:val="none" w:sz="0" w:space="0" w:color="auto"/>
        <w:left w:val="none" w:sz="0" w:space="0" w:color="auto"/>
        <w:bottom w:val="none" w:sz="0" w:space="0" w:color="auto"/>
        <w:right w:val="none" w:sz="0" w:space="0" w:color="auto"/>
      </w:divBdr>
    </w:div>
    <w:div w:id="331883356">
      <w:bodyDiv w:val="1"/>
      <w:marLeft w:val="0"/>
      <w:marRight w:val="0"/>
      <w:marTop w:val="0"/>
      <w:marBottom w:val="0"/>
      <w:divBdr>
        <w:top w:val="none" w:sz="0" w:space="0" w:color="auto"/>
        <w:left w:val="none" w:sz="0" w:space="0" w:color="auto"/>
        <w:bottom w:val="none" w:sz="0" w:space="0" w:color="auto"/>
        <w:right w:val="none" w:sz="0" w:space="0" w:color="auto"/>
      </w:divBdr>
    </w:div>
    <w:div w:id="349793180">
      <w:bodyDiv w:val="1"/>
      <w:marLeft w:val="0"/>
      <w:marRight w:val="0"/>
      <w:marTop w:val="0"/>
      <w:marBottom w:val="0"/>
      <w:divBdr>
        <w:top w:val="none" w:sz="0" w:space="0" w:color="auto"/>
        <w:left w:val="none" w:sz="0" w:space="0" w:color="auto"/>
        <w:bottom w:val="none" w:sz="0" w:space="0" w:color="auto"/>
        <w:right w:val="none" w:sz="0" w:space="0" w:color="auto"/>
      </w:divBdr>
    </w:div>
    <w:div w:id="382410626">
      <w:bodyDiv w:val="1"/>
      <w:marLeft w:val="0"/>
      <w:marRight w:val="0"/>
      <w:marTop w:val="0"/>
      <w:marBottom w:val="0"/>
      <w:divBdr>
        <w:top w:val="none" w:sz="0" w:space="0" w:color="auto"/>
        <w:left w:val="none" w:sz="0" w:space="0" w:color="auto"/>
        <w:bottom w:val="none" w:sz="0" w:space="0" w:color="auto"/>
        <w:right w:val="none" w:sz="0" w:space="0" w:color="auto"/>
      </w:divBdr>
    </w:div>
    <w:div w:id="579798794">
      <w:bodyDiv w:val="1"/>
      <w:marLeft w:val="0"/>
      <w:marRight w:val="0"/>
      <w:marTop w:val="0"/>
      <w:marBottom w:val="0"/>
      <w:divBdr>
        <w:top w:val="none" w:sz="0" w:space="0" w:color="auto"/>
        <w:left w:val="none" w:sz="0" w:space="0" w:color="auto"/>
        <w:bottom w:val="none" w:sz="0" w:space="0" w:color="auto"/>
        <w:right w:val="none" w:sz="0" w:space="0" w:color="auto"/>
      </w:divBdr>
      <w:divsChild>
        <w:div w:id="718896835">
          <w:marLeft w:val="0"/>
          <w:marRight w:val="0"/>
          <w:marTop w:val="0"/>
          <w:marBottom w:val="0"/>
          <w:divBdr>
            <w:top w:val="none" w:sz="0" w:space="0" w:color="auto"/>
            <w:left w:val="none" w:sz="0" w:space="0" w:color="auto"/>
            <w:bottom w:val="none" w:sz="0" w:space="0" w:color="auto"/>
            <w:right w:val="none" w:sz="0" w:space="0" w:color="auto"/>
          </w:divBdr>
          <w:divsChild>
            <w:div w:id="803735260">
              <w:marLeft w:val="0"/>
              <w:marRight w:val="0"/>
              <w:marTop w:val="0"/>
              <w:marBottom w:val="0"/>
              <w:divBdr>
                <w:top w:val="none" w:sz="0" w:space="0" w:color="auto"/>
                <w:left w:val="none" w:sz="0" w:space="0" w:color="auto"/>
                <w:bottom w:val="none" w:sz="0" w:space="0" w:color="auto"/>
                <w:right w:val="none" w:sz="0" w:space="0" w:color="auto"/>
              </w:divBdr>
              <w:divsChild>
                <w:div w:id="417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461">
      <w:bodyDiv w:val="1"/>
      <w:marLeft w:val="0"/>
      <w:marRight w:val="0"/>
      <w:marTop w:val="0"/>
      <w:marBottom w:val="0"/>
      <w:divBdr>
        <w:top w:val="none" w:sz="0" w:space="0" w:color="auto"/>
        <w:left w:val="none" w:sz="0" w:space="0" w:color="auto"/>
        <w:bottom w:val="none" w:sz="0" w:space="0" w:color="auto"/>
        <w:right w:val="none" w:sz="0" w:space="0" w:color="auto"/>
      </w:divBdr>
      <w:divsChild>
        <w:div w:id="1768846359">
          <w:marLeft w:val="0"/>
          <w:marRight w:val="0"/>
          <w:marTop w:val="0"/>
          <w:marBottom w:val="0"/>
          <w:divBdr>
            <w:top w:val="none" w:sz="0" w:space="0" w:color="auto"/>
            <w:left w:val="none" w:sz="0" w:space="0" w:color="auto"/>
            <w:bottom w:val="none" w:sz="0" w:space="0" w:color="auto"/>
            <w:right w:val="none" w:sz="0" w:space="0" w:color="auto"/>
          </w:divBdr>
          <w:divsChild>
            <w:div w:id="1355112020">
              <w:marLeft w:val="0"/>
              <w:marRight w:val="0"/>
              <w:marTop w:val="0"/>
              <w:marBottom w:val="0"/>
              <w:divBdr>
                <w:top w:val="none" w:sz="0" w:space="0" w:color="auto"/>
                <w:left w:val="none" w:sz="0" w:space="0" w:color="auto"/>
                <w:bottom w:val="none" w:sz="0" w:space="0" w:color="auto"/>
                <w:right w:val="none" w:sz="0" w:space="0" w:color="auto"/>
              </w:divBdr>
              <w:divsChild>
                <w:div w:id="2837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598">
      <w:bodyDiv w:val="1"/>
      <w:marLeft w:val="0"/>
      <w:marRight w:val="0"/>
      <w:marTop w:val="0"/>
      <w:marBottom w:val="0"/>
      <w:divBdr>
        <w:top w:val="none" w:sz="0" w:space="0" w:color="auto"/>
        <w:left w:val="none" w:sz="0" w:space="0" w:color="auto"/>
        <w:bottom w:val="none" w:sz="0" w:space="0" w:color="auto"/>
        <w:right w:val="none" w:sz="0" w:space="0" w:color="auto"/>
      </w:divBdr>
    </w:div>
    <w:div w:id="1145001296">
      <w:bodyDiv w:val="1"/>
      <w:marLeft w:val="0"/>
      <w:marRight w:val="0"/>
      <w:marTop w:val="0"/>
      <w:marBottom w:val="0"/>
      <w:divBdr>
        <w:top w:val="none" w:sz="0" w:space="0" w:color="auto"/>
        <w:left w:val="none" w:sz="0" w:space="0" w:color="auto"/>
        <w:bottom w:val="none" w:sz="0" w:space="0" w:color="auto"/>
        <w:right w:val="none" w:sz="0" w:space="0" w:color="auto"/>
      </w:divBdr>
    </w:div>
    <w:div w:id="1147547300">
      <w:bodyDiv w:val="1"/>
      <w:marLeft w:val="0"/>
      <w:marRight w:val="0"/>
      <w:marTop w:val="0"/>
      <w:marBottom w:val="0"/>
      <w:divBdr>
        <w:top w:val="none" w:sz="0" w:space="0" w:color="auto"/>
        <w:left w:val="none" w:sz="0" w:space="0" w:color="auto"/>
        <w:bottom w:val="none" w:sz="0" w:space="0" w:color="auto"/>
        <w:right w:val="none" w:sz="0" w:space="0" w:color="auto"/>
      </w:divBdr>
    </w:div>
    <w:div w:id="1253666452">
      <w:bodyDiv w:val="1"/>
      <w:marLeft w:val="0"/>
      <w:marRight w:val="0"/>
      <w:marTop w:val="0"/>
      <w:marBottom w:val="0"/>
      <w:divBdr>
        <w:top w:val="none" w:sz="0" w:space="0" w:color="auto"/>
        <w:left w:val="none" w:sz="0" w:space="0" w:color="auto"/>
        <w:bottom w:val="none" w:sz="0" w:space="0" w:color="auto"/>
        <w:right w:val="none" w:sz="0" w:space="0" w:color="auto"/>
      </w:divBdr>
    </w:div>
    <w:div w:id="1303576617">
      <w:bodyDiv w:val="1"/>
      <w:marLeft w:val="0"/>
      <w:marRight w:val="0"/>
      <w:marTop w:val="0"/>
      <w:marBottom w:val="0"/>
      <w:divBdr>
        <w:top w:val="none" w:sz="0" w:space="0" w:color="auto"/>
        <w:left w:val="none" w:sz="0" w:space="0" w:color="auto"/>
        <w:bottom w:val="none" w:sz="0" w:space="0" w:color="auto"/>
        <w:right w:val="none" w:sz="0" w:space="0" w:color="auto"/>
      </w:divBdr>
    </w:div>
    <w:div w:id="1427652427">
      <w:bodyDiv w:val="1"/>
      <w:marLeft w:val="0"/>
      <w:marRight w:val="0"/>
      <w:marTop w:val="0"/>
      <w:marBottom w:val="0"/>
      <w:divBdr>
        <w:top w:val="none" w:sz="0" w:space="0" w:color="auto"/>
        <w:left w:val="none" w:sz="0" w:space="0" w:color="auto"/>
        <w:bottom w:val="none" w:sz="0" w:space="0" w:color="auto"/>
        <w:right w:val="none" w:sz="0" w:space="0" w:color="auto"/>
      </w:divBdr>
      <w:divsChild>
        <w:div w:id="995836418">
          <w:marLeft w:val="0"/>
          <w:marRight w:val="0"/>
          <w:marTop w:val="0"/>
          <w:marBottom w:val="0"/>
          <w:divBdr>
            <w:top w:val="none" w:sz="0" w:space="0" w:color="auto"/>
            <w:left w:val="none" w:sz="0" w:space="0" w:color="auto"/>
            <w:bottom w:val="none" w:sz="0" w:space="0" w:color="auto"/>
            <w:right w:val="none" w:sz="0" w:space="0" w:color="auto"/>
          </w:divBdr>
          <w:divsChild>
            <w:div w:id="1240023913">
              <w:marLeft w:val="0"/>
              <w:marRight w:val="0"/>
              <w:marTop w:val="0"/>
              <w:marBottom w:val="0"/>
              <w:divBdr>
                <w:top w:val="none" w:sz="0" w:space="0" w:color="auto"/>
                <w:left w:val="none" w:sz="0" w:space="0" w:color="auto"/>
                <w:bottom w:val="none" w:sz="0" w:space="0" w:color="auto"/>
                <w:right w:val="none" w:sz="0" w:space="0" w:color="auto"/>
              </w:divBdr>
              <w:divsChild>
                <w:div w:id="777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5687">
      <w:bodyDiv w:val="1"/>
      <w:marLeft w:val="0"/>
      <w:marRight w:val="0"/>
      <w:marTop w:val="0"/>
      <w:marBottom w:val="0"/>
      <w:divBdr>
        <w:top w:val="none" w:sz="0" w:space="0" w:color="auto"/>
        <w:left w:val="none" w:sz="0" w:space="0" w:color="auto"/>
        <w:bottom w:val="none" w:sz="0" w:space="0" w:color="auto"/>
        <w:right w:val="none" w:sz="0" w:space="0" w:color="auto"/>
      </w:divBdr>
    </w:div>
    <w:div w:id="1656688247">
      <w:bodyDiv w:val="1"/>
      <w:marLeft w:val="0"/>
      <w:marRight w:val="0"/>
      <w:marTop w:val="0"/>
      <w:marBottom w:val="0"/>
      <w:divBdr>
        <w:top w:val="none" w:sz="0" w:space="0" w:color="auto"/>
        <w:left w:val="none" w:sz="0" w:space="0" w:color="auto"/>
        <w:bottom w:val="none" w:sz="0" w:space="0" w:color="auto"/>
        <w:right w:val="none" w:sz="0" w:space="0" w:color="auto"/>
      </w:divBdr>
    </w:div>
    <w:div w:id="1796874041">
      <w:bodyDiv w:val="1"/>
      <w:marLeft w:val="0"/>
      <w:marRight w:val="0"/>
      <w:marTop w:val="0"/>
      <w:marBottom w:val="0"/>
      <w:divBdr>
        <w:top w:val="none" w:sz="0" w:space="0" w:color="auto"/>
        <w:left w:val="none" w:sz="0" w:space="0" w:color="auto"/>
        <w:bottom w:val="none" w:sz="0" w:space="0" w:color="auto"/>
        <w:right w:val="none" w:sz="0" w:space="0" w:color="auto"/>
      </w:divBdr>
    </w:div>
    <w:div w:id="20352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EB31-1F53-6A42-8BE3-43DA5018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Janelle</dc:creator>
  <cp:keywords/>
  <dc:description/>
  <cp:lastModifiedBy>Nicole Moreira</cp:lastModifiedBy>
  <cp:revision>3</cp:revision>
  <dcterms:created xsi:type="dcterms:W3CDTF">2022-01-30T02:31:00Z</dcterms:created>
  <dcterms:modified xsi:type="dcterms:W3CDTF">2022-01-30T02:32:00Z</dcterms:modified>
</cp:coreProperties>
</file>